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D62950">
        <w:rPr>
          <w:rFonts w:ascii="Times New Roman" w:hAnsi="Times New Roman"/>
          <w:sz w:val="24"/>
        </w:rPr>
        <w:t>3</w:t>
      </w:r>
      <w:r w:rsidR="00B61E50">
        <w:rPr>
          <w:rFonts w:ascii="Times New Roman" w:hAnsi="Times New Roman"/>
          <w:sz w:val="24"/>
        </w:rPr>
        <w:t>21</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w:t>
      </w:r>
      <w:r w:rsidR="006E5557" w:rsidRPr="0098471E">
        <w:rPr>
          <w:rFonts w:ascii="Times New Roman" w:hAnsi="Times New Roman"/>
          <w:sz w:val="24"/>
        </w:rPr>
        <w:t xml:space="preserve">Комплекса работ </w:t>
      </w:r>
      <w:r w:rsidR="006E5557" w:rsidRPr="004C6E5A">
        <w:rPr>
          <w:rFonts w:ascii="Times New Roman" w:hAnsi="Times New Roman"/>
          <w:bCs/>
          <w:sz w:val="24"/>
        </w:rPr>
        <w:t>по проектированию, поставке, монтажу и наладке маслосистемы с сухими газовыми торцовыми уплотнениями на компрессоре 5</w:t>
      </w:r>
      <w:r w:rsidR="006E5557" w:rsidRPr="004C6E5A">
        <w:rPr>
          <w:rFonts w:ascii="Times New Roman" w:hAnsi="Times New Roman"/>
          <w:bCs/>
          <w:sz w:val="24"/>
          <w:lang w:val="en-US"/>
        </w:rPr>
        <w:t>VR</w:t>
      </w:r>
      <w:r w:rsidR="006E5557" w:rsidRPr="004C6E5A">
        <w:rPr>
          <w:rFonts w:ascii="Times New Roman" w:hAnsi="Times New Roman"/>
          <w:bCs/>
          <w:sz w:val="24"/>
        </w:rPr>
        <w:t xml:space="preserve"> 200/490» в рамках программы </w:t>
      </w:r>
      <w:r w:rsidR="006E5557">
        <w:rPr>
          <w:rFonts w:ascii="Times New Roman" w:hAnsi="Times New Roman"/>
          <w:bCs/>
          <w:sz w:val="24"/>
        </w:rPr>
        <w:t>«</w:t>
      </w:r>
      <w:r w:rsidR="006E5557" w:rsidRPr="004C6E5A">
        <w:rPr>
          <w:rFonts w:ascii="Times New Roman" w:hAnsi="Times New Roman"/>
          <w:bCs/>
          <w:sz w:val="24"/>
        </w:rPr>
        <w:t>ОНСС</w:t>
      </w:r>
      <w:r w:rsidR="006E5557">
        <w:rPr>
          <w:rFonts w:ascii="Times New Roman" w:hAnsi="Times New Roman"/>
          <w:sz w:val="24"/>
        </w:rPr>
        <w:t xml:space="preserve">», </w:t>
      </w:r>
      <w:r w:rsidR="006E5557" w:rsidRPr="004C6E5A">
        <w:rPr>
          <w:rFonts w:ascii="Times New Roman" w:hAnsi="Times New Roman"/>
          <w:sz w:val="24"/>
        </w:rPr>
        <w:t xml:space="preserve">в соответствии с комплексным заданием </w:t>
      </w:r>
      <w:r w:rsidR="006E5557" w:rsidRPr="004C6E5A">
        <w:rPr>
          <w:rFonts w:ascii="Times New Roman" w:hAnsi="Times New Roman"/>
          <w:b/>
          <w:sz w:val="24"/>
        </w:rPr>
        <w:t>№ 3-3298к</w:t>
      </w:r>
      <w:r w:rsidR="006E5557" w:rsidRPr="004C6E5A">
        <w:rPr>
          <w:rFonts w:ascii="Times New Roman" w:hAnsi="Times New Roman"/>
          <w:sz w:val="24"/>
        </w:rPr>
        <w:t xml:space="preserve"> </w:t>
      </w:r>
      <w:r w:rsidR="006E5557">
        <w:rPr>
          <w:rFonts w:ascii="Times New Roman" w:hAnsi="Times New Roman"/>
          <w:sz w:val="24"/>
        </w:rPr>
        <w:t>«</w:t>
      </w:r>
      <w:r w:rsidR="006E5557" w:rsidRPr="004C6E5A">
        <w:rPr>
          <w:rFonts w:ascii="Times New Roman" w:hAnsi="Times New Roman"/>
          <w:sz w:val="24"/>
        </w:rPr>
        <w:t xml:space="preserve">Замена маслосистемы включая (СГУ тандемного типа) </w:t>
      </w:r>
      <w:r w:rsidR="006E5557" w:rsidRPr="004C6E5A">
        <w:rPr>
          <w:rFonts w:ascii="Times New Roman" w:hAnsi="Times New Roman"/>
          <w:bCs/>
          <w:sz w:val="24"/>
        </w:rPr>
        <w:t>компрессора 5</w:t>
      </w:r>
      <w:r w:rsidR="006E5557" w:rsidRPr="004C6E5A">
        <w:rPr>
          <w:rFonts w:ascii="Times New Roman" w:hAnsi="Times New Roman"/>
          <w:bCs/>
          <w:sz w:val="24"/>
          <w:lang w:val="en-US"/>
        </w:rPr>
        <w:t>VR</w:t>
      </w:r>
      <w:r w:rsidR="006E5557" w:rsidRPr="004C6E5A">
        <w:rPr>
          <w:rFonts w:ascii="Times New Roman" w:hAnsi="Times New Roman"/>
          <w:bCs/>
          <w:sz w:val="24"/>
        </w:rPr>
        <w:t xml:space="preserve"> 200/490</w:t>
      </w:r>
      <w:r w:rsidR="006E5557" w:rsidRPr="004C6E5A">
        <w:rPr>
          <w:rFonts w:ascii="Times New Roman" w:hAnsi="Times New Roman"/>
          <w:b/>
          <w:bCs/>
          <w:sz w:val="24"/>
        </w:rPr>
        <w:t xml:space="preserve"> </w:t>
      </w:r>
      <w:r w:rsidR="006E5557" w:rsidRPr="004C6E5A">
        <w:rPr>
          <w:rFonts w:ascii="Times New Roman" w:hAnsi="Times New Roman"/>
          <w:sz w:val="24"/>
        </w:rPr>
        <w:t>(рабочий и резервный) поз. ЦК-1»</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61E50" w:rsidRPr="00B61E50" w:rsidRDefault="00B61E50" w:rsidP="00B61E50">
      <w:pPr>
        <w:suppressAutoHyphens/>
        <w:ind w:firstLine="540"/>
        <w:jc w:val="both"/>
        <w:rPr>
          <w:rFonts w:ascii="Times New Roman" w:hAnsi="Times New Roman"/>
          <w:sz w:val="24"/>
          <w:u w:val="single"/>
        </w:rPr>
      </w:pPr>
      <w:r w:rsidRPr="00B61E50">
        <w:rPr>
          <w:rFonts w:ascii="Times New Roman" w:hAnsi="Times New Roman"/>
          <w:sz w:val="24"/>
        </w:rPr>
        <w:t xml:space="preserve">Содержание комплекса работ, вошедших в объем тендера – проектирование в соответствии с комплексным заданием </w:t>
      </w:r>
      <w:r w:rsidRPr="00B61E50">
        <w:rPr>
          <w:rFonts w:ascii="Times New Roman" w:hAnsi="Times New Roman"/>
          <w:b/>
          <w:sz w:val="24"/>
        </w:rPr>
        <w:t>№ 3-3298к</w:t>
      </w:r>
      <w:r w:rsidRPr="00B61E50">
        <w:rPr>
          <w:rFonts w:ascii="Times New Roman" w:hAnsi="Times New Roman"/>
          <w:sz w:val="24"/>
        </w:rPr>
        <w:t xml:space="preserve"> </w:t>
      </w:r>
      <w:r w:rsidR="006E5557">
        <w:rPr>
          <w:rFonts w:ascii="Times New Roman" w:hAnsi="Times New Roman"/>
          <w:sz w:val="24"/>
        </w:rPr>
        <w:t>«</w:t>
      </w:r>
      <w:r w:rsidRPr="00B61E50">
        <w:rPr>
          <w:rFonts w:ascii="Times New Roman" w:hAnsi="Times New Roman"/>
          <w:sz w:val="24"/>
        </w:rPr>
        <w:t>Замена маслосисте</w:t>
      </w:r>
      <w:r w:rsidR="009B721E">
        <w:rPr>
          <w:rFonts w:ascii="Times New Roman" w:hAnsi="Times New Roman"/>
          <w:sz w:val="24"/>
        </w:rPr>
        <w:t>мы включая (СГУ тандемного типа</w:t>
      </w:r>
      <w:r w:rsidRPr="00B61E50">
        <w:rPr>
          <w:rFonts w:ascii="Times New Roman" w:hAnsi="Times New Roman"/>
          <w:sz w:val="24"/>
        </w:rPr>
        <w:t xml:space="preserve">) </w:t>
      </w:r>
      <w:r w:rsidRPr="00B61E50">
        <w:rPr>
          <w:rFonts w:ascii="Times New Roman" w:hAnsi="Times New Roman"/>
          <w:bCs/>
          <w:sz w:val="24"/>
        </w:rPr>
        <w:t>компрессора 5</w:t>
      </w:r>
      <w:r w:rsidRPr="00B61E50">
        <w:rPr>
          <w:rFonts w:ascii="Times New Roman" w:hAnsi="Times New Roman"/>
          <w:bCs/>
          <w:sz w:val="24"/>
          <w:lang w:val="en-US"/>
        </w:rPr>
        <w:t>VR</w:t>
      </w:r>
      <w:r w:rsidRPr="00B61E50">
        <w:rPr>
          <w:rFonts w:ascii="Times New Roman" w:hAnsi="Times New Roman"/>
          <w:bCs/>
          <w:sz w:val="24"/>
        </w:rPr>
        <w:t xml:space="preserve"> 200/490</w:t>
      </w:r>
      <w:r w:rsidRPr="00B61E50">
        <w:rPr>
          <w:rFonts w:ascii="Times New Roman" w:hAnsi="Times New Roman"/>
          <w:b/>
          <w:bCs/>
          <w:sz w:val="24"/>
        </w:rPr>
        <w:t xml:space="preserve"> </w:t>
      </w:r>
      <w:r w:rsidRPr="00B61E50">
        <w:rPr>
          <w:rFonts w:ascii="Times New Roman" w:hAnsi="Times New Roman"/>
          <w:sz w:val="24"/>
        </w:rPr>
        <w:t>(рабочий и резервный) поз. ЦК-1»</w:t>
      </w:r>
      <w:r w:rsidRPr="00B61E50" w:rsidDel="008D69F5">
        <w:rPr>
          <w:rFonts w:ascii="Times New Roman" w:hAnsi="Times New Roman"/>
          <w:sz w:val="24"/>
        </w:rPr>
        <w:t xml:space="preserve"> </w:t>
      </w:r>
      <w:r w:rsidRPr="00B61E50">
        <w:rPr>
          <w:rFonts w:ascii="Times New Roman" w:hAnsi="Times New Roman"/>
          <w:sz w:val="24"/>
        </w:rPr>
        <w:t>(Приложение № 9 к договору) поставка, монтаж и наладка масло</w:t>
      </w:r>
      <w:r w:rsidRPr="00B61E50">
        <w:rPr>
          <w:rFonts w:ascii="Times New Roman" w:hAnsi="Times New Roman"/>
          <w:bCs/>
          <w:sz w:val="24"/>
        </w:rPr>
        <w:t>системы и СГУ в соответствии с проектом, выполненному по комплексному заданию и согласованному с заказчиком.</w:t>
      </w:r>
    </w:p>
    <w:p w:rsidR="00B61E50" w:rsidRPr="00B61E50" w:rsidRDefault="00B61E50" w:rsidP="00B61E50">
      <w:pPr>
        <w:suppressAutoHyphens/>
        <w:ind w:firstLine="540"/>
        <w:jc w:val="both"/>
        <w:rPr>
          <w:rFonts w:ascii="Times New Roman" w:hAnsi="Times New Roman"/>
          <w:b/>
          <w:color w:val="000000"/>
          <w:sz w:val="24"/>
        </w:rPr>
      </w:pPr>
      <w:r w:rsidRPr="00B61E50">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проектированию, поставке изделий, оборудования и материалов, выполнению комплекса строительно-монтажных работ и пуско-наладке оборудования </w:t>
      </w:r>
      <w:r w:rsidRPr="00B61E50">
        <w:rPr>
          <w:rFonts w:ascii="Times New Roman" w:hAnsi="Times New Roman"/>
          <w:b/>
          <w:sz w:val="24"/>
        </w:rPr>
        <w:t>включая разработку инструкций по эксплуатации</w:t>
      </w:r>
      <w:r w:rsidRPr="00B61E50">
        <w:rPr>
          <w:rFonts w:ascii="Times New Roman" w:hAnsi="Times New Roman"/>
          <w:sz w:val="24"/>
        </w:rPr>
        <w:t xml:space="preserve">, проведение авторского надзора, в том числе затраты на временные здания и сооружения и непредвиденные расходы не превышающие сметные нормы, </w:t>
      </w:r>
      <w:r w:rsidRPr="00B61E50">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w:t>
      </w:r>
      <w:r w:rsidRPr="00B61E50">
        <w:rPr>
          <w:rFonts w:ascii="Times New Roman" w:hAnsi="Times New Roman"/>
          <w:sz w:val="24"/>
        </w:rPr>
        <w:t xml:space="preserve"> </w:t>
      </w:r>
      <w:r w:rsidRPr="00B61E50">
        <w:rPr>
          <w:rFonts w:ascii="Times New Roman" w:hAnsi="Times New Roman"/>
          <w:b/>
          <w:color w:val="000000"/>
          <w:sz w:val="24"/>
        </w:rPr>
        <w:t>Контрагент обязан учитывать в твердой договорной цене затраты на перебазировку техники и механизмов, а так же командировочные расходы.</w:t>
      </w:r>
    </w:p>
    <w:p w:rsidR="00B61E50" w:rsidRPr="00B61E50" w:rsidRDefault="00B61E50" w:rsidP="00B61E50">
      <w:pPr>
        <w:pStyle w:val="ac"/>
        <w:ind w:firstLine="709"/>
        <w:rPr>
          <w:b w:val="0"/>
          <w:sz w:val="24"/>
          <w:szCs w:val="24"/>
        </w:rPr>
      </w:pPr>
      <w:r w:rsidRPr="00B61E50">
        <w:rPr>
          <w:b w:val="0"/>
          <w:color w:val="000000"/>
          <w:sz w:val="24"/>
          <w:szCs w:val="24"/>
        </w:rPr>
        <w:t xml:space="preserve">Контрагент при подготовке оферты должен учитывать необходимость выполнения работ по разборке компрессора, его сборке, центровке, демонтаже и монтаже вспомогательного оборудования компрессора ЦК-1 обученным и аттестованным персоналом под руководством </w:t>
      </w:r>
      <w:r w:rsidRPr="00B61E50">
        <w:rPr>
          <w:b w:val="0"/>
          <w:sz w:val="24"/>
          <w:szCs w:val="24"/>
        </w:rPr>
        <w:t>аттестованных по промышленной безопасности специалистов.</w:t>
      </w:r>
    </w:p>
    <w:p w:rsidR="00B61E50" w:rsidRPr="00B61E50" w:rsidRDefault="00B61E50" w:rsidP="00B61E50">
      <w:pPr>
        <w:pStyle w:val="ac"/>
        <w:ind w:firstLine="709"/>
        <w:rPr>
          <w:sz w:val="24"/>
          <w:szCs w:val="24"/>
        </w:rPr>
      </w:pPr>
      <w:r w:rsidRPr="00B61E50">
        <w:rPr>
          <w:sz w:val="24"/>
          <w:szCs w:val="24"/>
        </w:rPr>
        <w:t xml:space="preserve"> </w:t>
      </w:r>
      <w:r w:rsidRPr="00B61E50">
        <w:rPr>
          <w:b w:val="0"/>
          <w:color w:val="000000"/>
          <w:sz w:val="24"/>
          <w:szCs w:val="24"/>
        </w:rPr>
        <w:t xml:space="preserve"> </w:t>
      </w:r>
      <w:r w:rsidRPr="00B61E50">
        <w:rPr>
          <w:sz w:val="24"/>
          <w:szCs w:val="24"/>
        </w:rPr>
        <w:t xml:space="preserve">При этом затраты на временные здания и сооружения, непредвиденные расходы, в случае необходимости их несения контрагентом, должны быть предварительно согласованы с Заказчиком и будут оплачиваться </w:t>
      </w:r>
      <w:r w:rsidRPr="00B61E50">
        <w:rPr>
          <w:color w:val="000000"/>
          <w:sz w:val="24"/>
          <w:szCs w:val="24"/>
        </w:rPr>
        <w:t xml:space="preserve">на основании утверждаемых Заказчиком сметных расчетов </w:t>
      </w:r>
      <w:r w:rsidRPr="00B61E50">
        <w:rPr>
          <w:sz w:val="24"/>
          <w:szCs w:val="24"/>
        </w:rPr>
        <w:t xml:space="preserve">по фактически выполненным объёмам работ </w:t>
      </w:r>
      <w:r w:rsidRPr="00B61E50">
        <w:rPr>
          <w:color w:val="000000"/>
          <w:sz w:val="24"/>
          <w:szCs w:val="24"/>
        </w:rPr>
        <w:t>в пределах суммы предусматриваемой протоколом договорной цены (Приложение №1 к договору)</w:t>
      </w:r>
      <w:r w:rsidRPr="00B61E50">
        <w:rPr>
          <w:sz w:val="24"/>
          <w:szCs w:val="24"/>
        </w:rPr>
        <w:t>. Затраты на временные здания, сооружения и непредвиденные затраты не должны превышать нормативов, установленных Договором.</w:t>
      </w:r>
    </w:p>
    <w:p w:rsidR="00B61E50" w:rsidRPr="00B61E50" w:rsidRDefault="00B61E50" w:rsidP="00B61E50">
      <w:pPr>
        <w:suppressAutoHyphens/>
        <w:ind w:firstLine="540"/>
        <w:jc w:val="both"/>
        <w:rPr>
          <w:rFonts w:ascii="Times New Roman" w:hAnsi="Times New Roman"/>
          <w:b/>
          <w:i/>
          <w:color w:val="000000"/>
          <w:sz w:val="24"/>
          <w:u w:val="single"/>
        </w:rPr>
      </w:pPr>
      <w:r w:rsidRPr="00B61E50">
        <w:rPr>
          <w:rFonts w:ascii="Times New Roman" w:hAnsi="Times New Roman"/>
          <w:b/>
          <w:i/>
          <w:color w:val="000000"/>
          <w:sz w:val="24"/>
          <w:u w:val="single"/>
        </w:rPr>
        <w:t xml:space="preserve">Контрагент, являющийся профессиональным участником рынка строительных работ, должен </w:t>
      </w:r>
      <w:r w:rsidRPr="00B61E50">
        <w:rPr>
          <w:rFonts w:ascii="Times New Roman" w:hAnsi="Times New Roman"/>
          <w:b/>
          <w:i/>
          <w:sz w:val="24"/>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B61E50">
        <w:rPr>
          <w:rFonts w:ascii="Times New Roman" w:hAnsi="Times New Roman"/>
          <w:b/>
          <w:i/>
          <w:color w:val="000000"/>
          <w:sz w:val="24"/>
          <w:u w:val="single"/>
        </w:rPr>
        <w:t>обязательно</w:t>
      </w:r>
      <w:r w:rsidRPr="00B61E50">
        <w:rPr>
          <w:rFonts w:ascii="Times New Roman" w:hAnsi="Times New Roman"/>
          <w:b/>
          <w:i/>
          <w:sz w:val="24"/>
          <w:u w:val="single"/>
        </w:rPr>
        <w:t xml:space="preserve"> заполнить </w:t>
      </w:r>
      <w:r w:rsidRPr="00B61E50">
        <w:rPr>
          <w:rFonts w:ascii="Times New Roman" w:hAnsi="Times New Roman"/>
          <w:b/>
          <w:i/>
          <w:color w:val="000000"/>
          <w:sz w:val="24"/>
          <w:u w:val="single"/>
        </w:rPr>
        <w:t>графы с затратами на ППР, временные, непредвиденные, с затратами на вносимые в проект изменения, перебазировку техники и механизмов, перевозку рабочих, а так же командировочные расходы в соответствующих графах приложения №1 к договору (протоколе договорной цены,).</w:t>
      </w:r>
    </w:p>
    <w:p w:rsidR="00B61E50" w:rsidRPr="00B61E50" w:rsidRDefault="00B61E50" w:rsidP="00B61E50">
      <w:pPr>
        <w:suppressAutoHyphens/>
        <w:ind w:firstLine="540"/>
        <w:jc w:val="both"/>
        <w:rPr>
          <w:rFonts w:ascii="Times New Roman" w:hAnsi="Times New Roman"/>
          <w:b/>
          <w:i/>
          <w:color w:val="000000"/>
          <w:sz w:val="24"/>
          <w:u w:val="single"/>
        </w:rPr>
      </w:pPr>
    </w:p>
    <w:p w:rsidR="00B61E50" w:rsidRPr="00B61E50" w:rsidRDefault="00B61E50" w:rsidP="00B61E50">
      <w:pPr>
        <w:suppressAutoHyphens/>
        <w:ind w:firstLine="540"/>
        <w:jc w:val="both"/>
        <w:rPr>
          <w:rFonts w:ascii="Times New Roman" w:hAnsi="Times New Roman"/>
          <w:b/>
          <w:i/>
          <w:sz w:val="24"/>
        </w:rPr>
      </w:pPr>
      <w:r w:rsidRPr="00B61E50">
        <w:rPr>
          <w:rFonts w:ascii="Times New Roman" w:hAnsi="Times New Roman"/>
          <w:b/>
          <w:i/>
          <w:sz w:val="24"/>
        </w:rPr>
        <w:lastRenderedPageBreak/>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61E50" w:rsidRPr="00B61E50" w:rsidRDefault="00B61E50" w:rsidP="00B61E50">
      <w:pPr>
        <w:suppressAutoHyphens/>
        <w:ind w:firstLine="540"/>
        <w:jc w:val="both"/>
        <w:rPr>
          <w:rFonts w:ascii="Times New Roman" w:hAnsi="Times New Roman"/>
          <w:b/>
          <w:sz w:val="24"/>
        </w:rPr>
      </w:pPr>
    </w:p>
    <w:p w:rsidR="00B61E50" w:rsidRPr="00B61E50" w:rsidRDefault="00B61E50" w:rsidP="00B61E50">
      <w:pPr>
        <w:ind w:firstLine="540"/>
        <w:jc w:val="both"/>
        <w:rPr>
          <w:rFonts w:ascii="Times New Roman" w:hAnsi="Times New Roman"/>
          <w:b/>
          <w:sz w:val="24"/>
        </w:rPr>
      </w:pPr>
      <w:r w:rsidRPr="00B61E50">
        <w:rPr>
          <w:rFonts w:ascii="Times New Roman" w:hAnsi="Times New Roman"/>
          <w:b/>
          <w:sz w:val="24"/>
        </w:rPr>
        <w:t xml:space="preserve">Стоимость работ Контрагента должна быть сформирована в соответствии с выданным комплексным заданием № 3-3298к, выполненной контрагентом пред-проектной проработки на объекте, с учетом срока на выполнение работ по модернизации компрессора в сжатые сроки капитального ремонта, а также с учетом затрат на выполнение мероприятий согласно ППР, с учетом всех требований к предмету закупки, в том числе раздела 3. Запрещается без уведомления Заказчика изменять в оферте объемы выполняемых работ. </w:t>
      </w:r>
    </w:p>
    <w:p w:rsidR="00B61E50" w:rsidRPr="00B61E50" w:rsidRDefault="00B61E50" w:rsidP="00B61E50">
      <w:pPr>
        <w:suppressAutoHyphens/>
        <w:ind w:firstLine="540"/>
        <w:jc w:val="both"/>
        <w:rPr>
          <w:rFonts w:ascii="Times New Roman" w:hAnsi="Times New Roman"/>
          <w:sz w:val="24"/>
        </w:rPr>
      </w:pPr>
      <w:r w:rsidRPr="00B61E50">
        <w:rPr>
          <w:rFonts w:ascii="Times New Roman" w:hAnsi="Times New Roman"/>
          <w:sz w:val="24"/>
        </w:rPr>
        <w:t xml:space="preserve">В рамках пред-проектной проработки контрагенты должны выполнить сбор дополнительных исходных данных, выполнить уточнение объемов работ, определиться с возможными объемами работ, не указанными в задании, но требующимися для реализации работы.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контрагент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смонтированного им оборудования в соответствии с твердой договорной ценой. </w:t>
      </w:r>
    </w:p>
    <w:p w:rsidR="00B61E50" w:rsidRPr="00B61E50" w:rsidRDefault="00B61E50" w:rsidP="00B61E50">
      <w:pPr>
        <w:suppressAutoHyphens/>
        <w:ind w:firstLine="540"/>
        <w:jc w:val="both"/>
        <w:rPr>
          <w:rFonts w:ascii="Times New Roman" w:hAnsi="Times New Roman"/>
          <w:sz w:val="24"/>
        </w:rPr>
      </w:pPr>
    </w:p>
    <w:p w:rsidR="00B61E50" w:rsidRPr="00B61E50" w:rsidRDefault="00B61E50" w:rsidP="00B61E50">
      <w:pPr>
        <w:suppressAutoHyphens/>
        <w:ind w:firstLine="540"/>
        <w:jc w:val="both"/>
        <w:rPr>
          <w:rFonts w:ascii="Times New Roman" w:hAnsi="Times New Roman"/>
          <w:sz w:val="24"/>
        </w:rPr>
      </w:pPr>
      <w:r w:rsidRPr="00B61E50">
        <w:rPr>
          <w:rFonts w:ascii="Times New Roman" w:hAnsi="Times New Roman"/>
          <w:sz w:val="24"/>
        </w:rPr>
        <w:t xml:space="preserve">Итогом выполнения всего комплекса работ являются полностью работоспособный компрессор прошедшие этап пуско-наладки в соответствии </w:t>
      </w:r>
      <w:r w:rsidRPr="00B61E50">
        <w:rPr>
          <w:rFonts w:ascii="Times New Roman" w:hAnsi="Times New Roman"/>
          <w:sz w:val="24"/>
          <w:lang w:val="en-US"/>
        </w:rPr>
        <w:t>c</w:t>
      </w:r>
      <w:r w:rsidRPr="00B61E50">
        <w:rPr>
          <w:rFonts w:ascii="Times New Roman" w:hAnsi="Times New Roman"/>
          <w:sz w:val="24"/>
        </w:rPr>
        <w:t xml:space="preserve"> </w:t>
      </w:r>
      <w:r w:rsidRPr="006E5557">
        <w:rPr>
          <w:rFonts w:ascii="Times New Roman" w:hAnsi="Times New Roman"/>
          <w:sz w:val="24"/>
        </w:rPr>
        <w:t xml:space="preserve">Заданием </w:t>
      </w:r>
      <w:r w:rsidRPr="006E5557">
        <w:rPr>
          <w:rFonts w:ascii="Times New Roman" w:hAnsi="Times New Roman"/>
          <w:b/>
          <w:sz w:val="24"/>
        </w:rPr>
        <w:t>№3-3298к</w:t>
      </w:r>
      <w:r w:rsidRPr="00B61E50">
        <w:rPr>
          <w:rFonts w:ascii="Times New Roman" w:hAnsi="Times New Roman"/>
          <w:sz w:val="24"/>
        </w:rPr>
        <w:t>, представленной инструкцией по эксплуатации, сертификаты и паспорта на все примененные узлы и комплектующие.</w:t>
      </w:r>
    </w:p>
    <w:p w:rsidR="00B61E50" w:rsidRPr="00B61E50" w:rsidRDefault="00B61E50" w:rsidP="00B61E50">
      <w:pPr>
        <w:ind w:firstLine="540"/>
        <w:jc w:val="both"/>
        <w:rPr>
          <w:rFonts w:ascii="Times New Roman" w:hAnsi="Times New Roman"/>
          <w:b/>
          <w:sz w:val="24"/>
        </w:rPr>
      </w:pPr>
      <w:r w:rsidRPr="00B61E50">
        <w:rPr>
          <w:rFonts w:ascii="Times New Roman" w:hAnsi="Times New Roman"/>
          <w:b/>
          <w:sz w:val="24"/>
        </w:rPr>
        <w:t>Запрещается без уведомления Заказчика изменять в оферте объемы выполняемых работ.</w:t>
      </w:r>
    </w:p>
    <w:p w:rsidR="00B61E50" w:rsidRPr="00B61E50" w:rsidRDefault="00B61E50" w:rsidP="00B61E50">
      <w:pPr>
        <w:suppressAutoHyphens/>
        <w:ind w:firstLine="540"/>
        <w:jc w:val="both"/>
        <w:rPr>
          <w:rFonts w:ascii="Times New Roman" w:hAnsi="Times New Roman"/>
          <w:sz w:val="24"/>
        </w:rPr>
      </w:pPr>
      <w:r w:rsidRPr="00B61E50">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B61E50">
        <w:rPr>
          <w:rFonts w:ascii="Times New Roman" w:hAnsi="Times New Roman"/>
          <w:color w:val="000000"/>
          <w:sz w:val="24"/>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B61E50">
        <w:rPr>
          <w:rFonts w:ascii="Times New Roman" w:hAnsi="Times New Roman"/>
          <w:sz w:val="24"/>
        </w:rPr>
        <w:t xml:space="preserve"> </w:t>
      </w:r>
    </w:p>
    <w:p w:rsidR="00B61E50" w:rsidRPr="00B61E50" w:rsidRDefault="00B61E50" w:rsidP="00B61E50">
      <w:pPr>
        <w:suppressAutoHyphens/>
        <w:ind w:firstLine="540"/>
        <w:jc w:val="both"/>
        <w:rPr>
          <w:rFonts w:ascii="Times New Roman" w:hAnsi="Times New Roman"/>
          <w:sz w:val="24"/>
        </w:rPr>
      </w:pPr>
      <w:r w:rsidRPr="00B61E50">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командировочные расходы, перебазировку техники и транспортные расходы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командировочным расходам, перебазировке техники и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договору).</w:t>
      </w:r>
    </w:p>
    <w:p w:rsidR="00B61E50" w:rsidRPr="00B61E50" w:rsidRDefault="00B61E50" w:rsidP="00B61E50">
      <w:pPr>
        <w:suppressAutoHyphens/>
        <w:ind w:firstLine="540"/>
        <w:jc w:val="both"/>
        <w:rPr>
          <w:rFonts w:ascii="Times New Roman" w:hAnsi="Times New Roman"/>
          <w:sz w:val="24"/>
        </w:rPr>
      </w:pPr>
      <w:r w:rsidRPr="00B61E50">
        <w:rPr>
          <w:rFonts w:ascii="Times New Roman" w:hAnsi="Times New Roman"/>
          <w:bCs/>
          <w:color w:val="000000"/>
          <w:sz w:val="24"/>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B61E50">
        <w:rPr>
          <w:rFonts w:ascii="Times New Roman" w:hAnsi="Times New Roman"/>
          <w:color w:val="000000"/>
          <w:sz w:val="24"/>
        </w:rPr>
        <w:t>изделий и материалов, а также детализации комплекса работ на укрупненные виды работ.</w:t>
      </w:r>
      <w:r w:rsidRPr="00B61E50">
        <w:rPr>
          <w:rFonts w:ascii="Times New Roman" w:hAnsi="Times New Roman"/>
          <w:bCs/>
          <w:color w:val="000000"/>
          <w:sz w:val="24"/>
        </w:rPr>
        <w:t xml:space="preserve"> После </w:t>
      </w:r>
      <w:r w:rsidRPr="00B61E50">
        <w:rPr>
          <w:rFonts w:ascii="Times New Roman" w:hAnsi="Times New Roman"/>
          <w:bCs/>
          <w:color w:val="000000"/>
          <w:sz w:val="24"/>
        </w:rPr>
        <w:lastRenderedPageBreak/>
        <w:t>согласования с Заказчиком, будет оформлено изменение к договору генподряда в пределах</w:t>
      </w:r>
      <w:r w:rsidRPr="00B61E50">
        <w:rPr>
          <w:rFonts w:ascii="Times New Roman" w:hAnsi="Times New Roman"/>
          <w:color w:val="000000"/>
          <w:sz w:val="24"/>
        </w:rPr>
        <w:t xml:space="preserve"> 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w:t>
      </w:r>
      <w:r w:rsidRPr="00B61E50">
        <w:rPr>
          <w:rFonts w:ascii="Times New Roman" w:hAnsi="Times New Roman"/>
          <w:sz w:val="24"/>
        </w:rPr>
        <w:t xml:space="preserve">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B61E50" w:rsidRPr="00B61E50" w:rsidRDefault="00B61E50" w:rsidP="00B61E50">
      <w:pPr>
        <w:suppressAutoHyphens/>
        <w:ind w:firstLine="540"/>
        <w:jc w:val="both"/>
        <w:rPr>
          <w:rFonts w:ascii="Times New Roman" w:hAnsi="Times New Roman"/>
          <w:color w:val="000000"/>
          <w:sz w:val="24"/>
        </w:rPr>
      </w:pPr>
    </w:p>
    <w:p w:rsidR="00B61E50" w:rsidRPr="00B61E50" w:rsidRDefault="00B61E50" w:rsidP="00B61E50">
      <w:pPr>
        <w:suppressAutoHyphens/>
        <w:jc w:val="both"/>
        <w:rPr>
          <w:rFonts w:ascii="Times New Roman" w:hAnsi="Times New Roman"/>
          <w:b/>
          <w:sz w:val="24"/>
        </w:rPr>
      </w:pPr>
      <w:r w:rsidRPr="00B61E50">
        <w:rPr>
          <w:rFonts w:ascii="Times New Roman" w:hAnsi="Times New Roman"/>
          <w:b/>
          <w:sz w:val="24"/>
        </w:rPr>
        <w:t>Выбор Исполнителя на проведение вышеуказанного комплекса работ будет осуществляться в два этапа:</w:t>
      </w:r>
    </w:p>
    <w:p w:rsidR="00B61E50" w:rsidRPr="00B61E50" w:rsidRDefault="00B61E50" w:rsidP="00B61E50">
      <w:pPr>
        <w:suppressAutoHyphens/>
        <w:jc w:val="both"/>
        <w:rPr>
          <w:rFonts w:ascii="Times New Roman" w:hAnsi="Times New Roman"/>
          <w:sz w:val="24"/>
        </w:rPr>
      </w:pPr>
      <w:r w:rsidRPr="00B61E50">
        <w:rPr>
          <w:rFonts w:ascii="Times New Roman" w:hAnsi="Times New Roman"/>
          <w:b/>
          <w:sz w:val="24"/>
        </w:rPr>
        <w:t>- Этап оценки соответствия технических частей оферт – по совокупности критериев, указанных в форме «Требования к контрагенту» и «Требования к предмету оферты» в том числе соответствие графика</w:t>
      </w:r>
      <w:r w:rsidRPr="00B61E50">
        <w:rPr>
          <w:rFonts w:ascii="Times New Roman" w:hAnsi="Times New Roman"/>
          <w:sz w:val="24"/>
        </w:rPr>
        <w:t xml:space="preserve"> по срокам и очередности выполнения работ в соответствии с комплексным заданием.</w:t>
      </w:r>
    </w:p>
    <w:p w:rsidR="00B61E50" w:rsidRPr="00B61E50" w:rsidRDefault="00B61E50" w:rsidP="00B61E50">
      <w:pPr>
        <w:suppressAutoHyphens/>
        <w:jc w:val="both"/>
        <w:rPr>
          <w:rFonts w:ascii="Times New Roman" w:hAnsi="Times New Roman"/>
          <w:b/>
          <w:sz w:val="24"/>
        </w:rPr>
      </w:pPr>
      <w:r w:rsidRPr="00B61E50">
        <w:rPr>
          <w:rFonts w:ascii="Times New Roman" w:hAnsi="Times New Roman"/>
          <w:b/>
          <w:sz w:val="24"/>
        </w:rPr>
        <w:t>- Этап рассмотрения коммерческих частей оферт – по совокупности следующих критериев оценки:</w:t>
      </w:r>
    </w:p>
    <w:p w:rsidR="00B61E50" w:rsidRPr="00B61E50" w:rsidRDefault="00B61E50" w:rsidP="00B61E50">
      <w:pPr>
        <w:suppressAutoHyphens/>
        <w:ind w:left="869"/>
        <w:jc w:val="both"/>
        <w:rPr>
          <w:rFonts w:ascii="Times New Roman" w:hAnsi="Times New Roman"/>
          <w:b/>
          <w:sz w:val="24"/>
        </w:rPr>
      </w:pPr>
    </w:p>
    <w:p w:rsidR="00B61E50" w:rsidRPr="00B61E50" w:rsidRDefault="00B61E50" w:rsidP="00B61E50">
      <w:pPr>
        <w:suppressAutoHyphens/>
        <w:ind w:firstLine="284"/>
        <w:jc w:val="both"/>
        <w:rPr>
          <w:rFonts w:ascii="Times New Roman" w:hAnsi="Times New Roman"/>
          <w:sz w:val="24"/>
        </w:rPr>
      </w:pPr>
      <w:r w:rsidRPr="00B61E50">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B61E50" w:rsidRPr="00B61E50" w:rsidRDefault="00B61E50" w:rsidP="00B61E50">
      <w:pPr>
        <w:suppressAutoHyphens/>
        <w:ind w:firstLine="284"/>
        <w:jc w:val="both"/>
        <w:rPr>
          <w:rFonts w:ascii="Times New Roman" w:hAnsi="Times New Roman"/>
          <w:sz w:val="24"/>
        </w:rPr>
      </w:pPr>
      <w:r w:rsidRPr="00B61E50">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w:t>
      </w:r>
      <w:r w:rsidRPr="00505D72">
        <w:rPr>
          <w:rFonts w:ascii="Times New Roman" w:hAnsi="Times New Roman"/>
          <w:sz w:val="24"/>
        </w:rPr>
        <w:t>приложение №3</w:t>
      </w:r>
      <w:r w:rsidRPr="00B61E50">
        <w:rPr>
          <w:rFonts w:ascii="Times New Roman" w:hAnsi="Times New Roman"/>
          <w:sz w:val="24"/>
        </w:rPr>
        <w:t xml:space="preserve">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B61E50" w:rsidP="00B61E50">
      <w:pPr>
        <w:suppressAutoHyphens/>
        <w:ind w:left="709" w:firstLine="142"/>
        <w:jc w:val="both"/>
        <w:rPr>
          <w:rFonts w:ascii="Times New Roman" w:hAnsi="Times New Roman"/>
          <w:sz w:val="24"/>
        </w:rPr>
      </w:pPr>
      <w:r w:rsidRPr="00B61E50">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B61E50">
        <w:rPr>
          <w:rFonts w:ascii="Times New Roman" w:hAnsi="Times New Roman"/>
          <w:i/>
          <w:sz w:val="24"/>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xml:space="preserve">: </w:t>
      </w:r>
      <w:r w:rsidR="00B61E50" w:rsidRPr="00B61E50">
        <w:rPr>
          <w:rFonts w:ascii="Times New Roman" w:hAnsi="Times New Roman"/>
          <w:sz w:val="24"/>
        </w:rPr>
        <w:t>работы производятся на территории действующего предприятия – ОАО «Славнефть-ЯНОС», являющегося опасным производственным объектом, предусмотренным статьей 48.1 Градостроительного кодекса Российской Федерации, на Основной производственной площадке установка ЛГ-35/11.</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«Славнефть – Ярославнефтеоргсинтез» (ОАО «Славнефть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00B61E50">
        <w:rPr>
          <w:rFonts w:ascii="Times New Roman" w:hAnsi="Times New Roman"/>
          <w:b/>
          <w:sz w:val="24"/>
          <w:u w:val="single"/>
        </w:rPr>
        <w:t>:</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Проектирование</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начало работ -</w:t>
      </w:r>
      <w:r w:rsidRPr="00B61E50">
        <w:rPr>
          <w:rFonts w:ascii="Times New Roman" w:hAnsi="Times New Roman"/>
          <w:sz w:val="24"/>
        </w:rPr>
        <w:tab/>
        <w:t>с даты подписания договора,</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окончание работ -</w:t>
      </w:r>
      <w:r w:rsidRPr="00B61E50">
        <w:rPr>
          <w:rFonts w:ascii="Times New Roman" w:hAnsi="Times New Roman"/>
          <w:sz w:val="24"/>
        </w:rPr>
        <w:tab/>
        <w:t>30.04.2019г.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 xml:space="preserve">Экспертиза рабоче-проектной документации </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начало работ -</w:t>
      </w:r>
      <w:r w:rsidRPr="00B61E50">
        <w:rPr>
          <w:rFonts w:ascii="Times New Roman" w:hAnsi="Times New Roman"/>
          <w:sz w:val="24"/>
        </w:rPr>
        <w:tab/>
        <w:t>30.04.2019г.</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окончание работ -</w:t>
      </w:r>
      <w:r w:rsidRPr="00B61E50">
        <w:rPr>
          <w:rFonts w:ascii="Times New Roman" w:hAnsi="Times New Roman"/>
          <w:sz w:val="24"/>
        </w:rPr>
        <w:tab/>
        <w:t>31.05.2019г.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Изготовление, испытание и поставка оборудования (компрессор №1)</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lastRenderedPageBreak/>
        <w:t>начало работ -</w:t>
      </w:r>
      <w:r w:rsidRPr="00B61E50">
        <w:rPr>
          <w:rFonts w:ascii="Times New Roman" w:hAnsi="Times New Roman"/>
          <w:sz w:val="24"/>
        </w:rPr>
        <w:tab/>
        <w:t>01.06.2019г.</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окончание работ -</w:t>
      </w:r>
      <w:r w:rsidRPr="00B61E50">
        <w:rPr>
          <w:rFonts w:ascii="Times New Roman" w:hAnsi="Times New Roman"/>
          <w:sz w:val="24"/>
        </w:rPr>
        <w:tab/>
        <w:t>30.12.2019г.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Проведение строительно-монтажных работ (в сроки простоя на ремонте установки ЛГ-35/11)</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начало работ -</w:t>
      </w:r>
      <w:r w:rsidRPr="00B61E50">
        <w:rPr>
          <w:rFonts w:ascii="Times New Roman" w:hAnsi="Times New Roman"/>
          <w:sz w:val="24"/>
        </w:rPr>
        <w:tab/>
        <w:t>03.04.2020г.</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окончание -</w:t>
      </w:r>
      <w:r w:rsidRPr="00B61E50">
        <w:rPr>
          <w:rFonts w:ascii="Times New Roman" w:hAnsi="Times New Roman"/>
          <w:sz w:val="24"/>
        </w:rPr>
        <w:tab/>
      </w:r>
      <w:r w:rsidRPr="00B61E50">
        <w:rPr>
          <w:rFonts w:ascii="Times New Roman" w:hAnsi="Times New Roman"/>
          <w:sz w:val="24"/>
        </w:rPr>
        <w:tab/>
        <w:t>29.04.2020г.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Выполнение пусконаладочных работ</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начало -</w:t>
      </w:r>
      <w:r w:rsidRPr="00B61E50">
        <w:rPr>
          <w:rFonts w:ascii="Times New Roman" w:hAnsi="Times New Roman"/>
          <w:sz w:val="24"/>
        </w:rPr>
        <w:tab/>
      </w:r>
      <w:r w:rsidRPr="00B61E50">
        <w:rPr>
          <w:rFonts w:ascii="Times New Roman" w:hAnsi="Times New Roman"/>
          <w:sz w:val="24"/>
        </w:rPr>
        <w:tab/>
        <w:t>30.05.2020г.</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окончание -</w:t>
      </w:r>
      <w:r w:rsidRPr="00B61E50">
        <w:rPr>
          <w:rFonts w:ascii="Times New Roman" w:hAnsi="Times New Roman"/>
          <w:sz w:val="24"/>
        </w:rPr>
        <w:tab/>
      </w:r>
      <w:r w:rsidRPr="00B61E50">
        <w:rPr>
          <w:rFonts w:ascii="Times New Roman" w:hAnsi="Times New Roman"/>
          <w:sz w:val="24"/>
        </w:rPr>
        <w:tab/>
        <w:t>15.05.2020г.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Предоставление отчета о испытаниях    - 30.05.2020г.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 xml:space="preserve">Проведение экспертизы промышленной безопасности технического устройства </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начало -</w:t>
      </w:r>
      <w:r w:rsidRPr="00B61E50">
        <w:rPr>
          <w:rFonts w:ascii="Times New Roman" w:hAnsi="Times New Roman"/>
          <w:sz w:val="24"/>
        </w:rPr>
        <w:tab/>
      </w:r>
      <w:r w:rsidRPr="00B61E50">
        <w:rPr>
          <w:rFonts w:ascii="Times New Roman" w:hAnsi="Times New Roman"/>
          <w:sz w:val="24"/>
        </w:rPr>
        <w:tab/>
        <w:t>15.05.2020г.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 xml:space="preserve">       окончание -</w:t>
      </w:r>
      <w:r w:rsidRPr="00B61E50">
        <w:rPr>
          <w:rFonts w:ascii="Times New Roman" w:hAnsi="Times New Roman"/>
          <w:sz w:val="24"/>
        </w:rPr>
        <w:tab/>
        <w:t xml:space="preserve">           15.06.2020г.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 xml:space="preserve">Проведение авторского надзора </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начало</w:t>
      </w:r>
      <w:r w:rsidRPr="00B61E50">
        <w:rPr>
          <w:rFonts w:ascii="Times New Roman" w:hAnsi="Times New Roman"/>
          <w:sz w:val="24"/>
        </w:rPr>
        <w:tab/>
        <w:t>-</w:t>
      </w:r>
      <w:r w:rsidRPr="00B61E50">
        <w:rPr>
          <w:rFonts w:ascii="Times New Roman" w:hAnsi="Times New Roman"/>
          <w:sz w:val="24"/>
        </w:rPr>
        <w:tab/>
      </w:r>
      <w:r w:rsidRPr="00B61E50">
        <w:rPr>
          <w:rFonts w:ascii="Times New Roman" w:hAnsi="Times New Roman"/>
          <w:sz w:val="24"/>
        </w:rPr>
        <w:tab/>
        <w:t>11.04.2020г.</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окончание -</w:t>
      </w:r>
      <w:r w:rsidRPr="00B61E50">
        <w:rPr>
          <w:rFonts w:ascii="Times New Roman" w:hAnsi="Times New Roman"/>
          <w:sz w:val="24"/>
        </w:rPr>
        <w:tab/>
      </w:r>
      <w:r w:rsidRPr="00B61E50">
        <w:rPr>
          <w:rFonts w:ascii="Times New Roman" w:hAnsi="Times New Roman"/>
          <w:sz w:val="24"/>
        </w:rPr>
        <w:tab/>
        <w:t>10.05.2020г.</w:t>
      </w:r>
    </w:p>
    <w:p w:rsidR="00B61E50" w:rsidRPr="00B61E50" w:rsidRDefault="00B61E50" w:rsidP="00B61E50">
      <w:pPr>
        <w:tabs>
          <w:tab w:val="left" w:pos="0"/>
        </w:tabs>
        <w:suppressAutoHyphens/>
        <w:ind w:firstLine="284"/>
        <w:jc w:val="both"/>
        <w:rPr>
          <w:rFonts w:ascii="Times New Roman" w:hAnsi="Times New Roman"/>
          <w:sz w:val="24"/>
        </w:rPr>
      </w:pPr>
      <w:r w:rsidRPr="00B61E50">
        <w:rPr>
          <w:rFonts w:ascii="Times New Roman" w:hAnsi="Times New Roman"/>
          <w:sz w:val="24"/>
        </w:rPr>
        <w:t>Изготовление, испытание и поставка оборудования (компрессор №2)</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начало работ -</w:t>
      </w:r>
      <w:r w:rsidRPr="00B61E50">
        <w:rPr>
          <w:rFonts w:ascii="Times New Roman" w:hAnsi="Times New Roman"/>
          <w:sz w:val="24"/>
        </w:rPr>
        <w:tab/>
        <w:t>01.06.2020г.</w:t>
      </w:r>
    </w:p>
    <w:p w:rsidR="00B61E50" w:rsidRPr="00B61E50" w:rsidRDefault="00B61E50" w:rsidP="00B61E50">
      <w:pPr>
        <w:tabs>
          <w:tab w:val="left" w:pos="0"/>
        </w:tabs>
        <w:suppressAutoHyphens/>
        <w:ind w:firstLine="709"/>
        <w:jc w:val="both"/>
        <w:rPr>
          <w:rFonts w:ascii="Times New Roman" w:hAnsi="Times New Roman"/>
          <w:sz w:val="24"/>
        </w:rPr>
      </w:pPr>
      <w:r w:rsidRPr="00B61E50">
        <w:rPr>
          <w:rFonts w:ascii="Times New Roman" w:hAnsi="Times New Roman"/>
          <w:sz w:val="24"/>
        </w:rPr>
        <w:t>окончание работ -</w:t>
      </w:r>
      <w:r w:rsidRPr="00B61E50">
        <w:rPr>
          <w:rFonts w:ascii="Times New Roman" w:hAnsi="Times New Roman"/>
          <w:sz w:val="24"/>
        </w:rPr>
        <w:tab/>
        <w:t>30.11.2020г.</w:t>
      </w:r>
    </w:p>
    <w:p w:rsidR="00B61E50" w:rsidRPr="00B61E50" w:rsidRDefault="00B61E50" w:rsidP="00B61E50">
      <w:pPr>
        <w:suppressAutoHyphens/>
        <w:ind w:firstLine="284"/>
        <w:jc w:val="both"/>
        <w:rPr>
          <w:rFonts w:ascii="Times New Roman" w:hAnsi="Times New Roman"/>
          <w:sz w:val="24"/>
        </w:rPr>
      </w:pPr>
    </w:p>
    <w:p w:rsidR="00B61E50" w:rsidRPr="00B61E50" w:rsidRDefault="00B61E50" w:rsidP="00B61E50">
      <w:pPr>
        <w:suppressAutoHyphens/>
        <w:ind w:firstLine="284"/>
        <w:jc w:val="both"/>
        <w:rPr>
          <w:rFonts w:ascii="Times New Roman" w:hAnsi="Times New Roman"/>
          <w:sz w:val="24"/>
        </w:rPr>
      </w:pPr>
      <w:r w:rsidRPr="00B61E50">
        <w:rPr>
          <w:rFonts w:ascii="Times New Roman" w:hAnsi="Times New Roman"/>
          <w:sz w:val="24"/>
        </w:rPr>
        <w:t>Срок окончания всего комплекса работ: – до 31 Декабря 2020 г.</w:t>
      </w:r>
    </w:p>
    <w:p w:rsidR="00B61E50" w:rsidRPr="00B61E50" w:rsidRDefault="00B61E50" w:rsidP="00B61E50">
      <w:pPr>
        <w:suppressAutoHyphens/>
        <w:ind w:firstLine="284"/>
        <w:jc w:val="both"/>
        <w:rPr>
          <w:rFonts w:ascii="Times New Roman" w:hAnsi="Times New Roman"/>
          <w:sz w:val="24"/>
        </w:rPr>
      </w:pPr>
    </w:p>
    <w:p w:rsidR="007D5D86" w:rsidRPr="00AD19E3" w:rsidRDefault="00B61E50" w:rsidP="00B61E50">
      <w:pPr>
        <w:tabs>
          <w:tab w:val="num" w:pos="567"/>
        </w:tabs>
        <w:suppressAutoHyphens/>
        <w:ind w:left="567" w:firstLine="142"/>
        <w:rPr>
          <w:rFonts w:ascii="Times New Roman" w:hAnsi="Times New Roman"/>
          <w:sz w:val="24"/>
        </w:rPr>
      </w:pPr>
      <w:r w:rsidRPr="00B61E50">
        <w:rPr>
          <w:rFonts w:ascii="Times New Roman" w:hAnsi="Times New Roman"/>
          <w:sz w:val="24"/>
        </w:rPr>
        <w:t>Возможно досрочное завершение работ, вошедших в объем тендера, по согласованию с заказчиком.</w:t>
      </w:r>
    </w:p>
    <w:p w:rsidR="00AD19E3" w:rsidRDefault="00AD19E3" w:rsidP="007D5D86">
      <w:pPr>
        <w:pStyle w:val="320"/>
        <w:ind w:firstLine="11"/>
        <w:rPr>
          <w:u w:val="single"/>
        </w:rPr>
      </w:pPr>
    </w:p>
    <w:p w:rsidR="007D5D86" w:rsidRPr="00AD19E3" w:rsidRDefault="007D5D86" w:rsidP="007D5D86">
      <w:pPr>
        <w:pStyle w:val="320"/>
        <w:ind w:firstLine="11"/>
        <w:rPr>
          <w:u w:val="single"/>
        </w:rPr>
      </w:pPr>
      <w:r w:rsidRPr="00AD19E3">
        <w:rPr>
          <w:u w:val="single"/>
        </w:rPr>
        <w:t>Условия оплаты работ: (согласно статье 10 проекта Договора генподряда)</w:t>
      </w:r>
    </w:p>
    <w:p w:rsidR="00B61E50" w:rsidRPr="00B61E50" w:rsidRDefault="00B61E50" w:rsidP="00B61E50">
      <w:pPr>
        <w:suppressAutoHyphens/>
        <w:ind w:firstLine="709"/>
        <w:jc w:val="both"/>
        <w:rPr>
          <w:rFonts w:ascii="Times New Roman" w:hAnsi="Times New Roman"/>
          <w:sz w:val="24"/>
        </w:rPr>
      </w:pPr>
      <w:r w:rsidRPr="00B61E50">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B61E50" w:rsidRPr="00B61E50" w:rsidRDefault="00B61E50" w:rsidP="00B61E50">
      <w:pPr>
        <w:suppressAutoHyphens/>
        <w:ind w:firstLine="709"/>
        <w:jc w:val="both"/>
        <w:rPr>
          <w:rFonts w:ascii="Times New Roman" w:hAnsi="Times New Roman"/>
          <w:i/>
          <w:sz w:val="24"/>
        </w:rPr>
      </w:pPr>
      <w:r w:rsidRPr="00B61E50">
        <w:rPr>
          <w:rFonts w:ascii="Times New Roman" w:hAnsi="Times New Roman"/>
          <w:i/>
          <w:sz w:val="24"/>
        </w:rPr>
        <w:t xml:space="preserve">Необходимость в предоставлении авансовых платежей по </w:t>
      </w:r>
      <w:r w:rsidRPr="00B61E50">
        <w:rPr>
          <w:rFonts w:ascii="Times New Roman" w:hAnsi="Times New Roman"/>
          <w:b/>
          <w:sz w:val="24"/>
        </w:rPr>
        <w:t>«</w:t>
      </w:r>
      <w:r w:rsidRPr="00B61E50">
        <w:rPr>
          <w:rFonts w:ascii="Times New Roman" w:hAnsi="Times New Roman"/>
          <w:b/>
          <w:bCs/>
          <w:sz w:val="24"/>
        </w:rPr>
        <w:t>Комплекс работ по проектированию, поставке, монтажу и наладке маслосистемы с сухими газовыми торцовыми уплотнениями на компрессоре 5</w:t>
      </w:r>
      <w:r w:rsidRPr="00B61E50">
        <w:rPr>
          <w:rFonts w:ascii="Times New Roman" w:hAnsi="Times New Roman"/>
          <w:b/>
          <w:bCs/>
          <w:sz w:val="24"/>
          <w:lang w:val="en-US"/>
        </w:rPr>
        <w:t>VR</w:t>
      </w:r>
      <w:r w:rsidRPr="00B61E50">
        <w:rPr>
          <w:rFonts w:ascii="Times New Roman" w:hAnsi="Times New Roman"/>
          <w:b/>
          <w:bCs/>
          <w:sz w:val="24"/>
        </w:rPr>
        <w:t xml:space="preserve"> 200/490» </w:t>
      </w:r>
      <w:r w:rsidRPr="00B61E50">
        <w:rPr>
          <w:rFonts w:ascii="Times New Roman" w:hAnsi="Times New Roman"/>
          <w:i/>
          <w:sz w:val="24"/>
        </w:rPr>
        <w:t>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w:t>
      </w:r>
      <w:r w:rsidRPr="00505D72">
        <w:rPr>
          <w:rFonts w:ascii="Times New Roman" w:hAnsi="Times New Roman"/>
          <w:i/>
          <w:sz w:val="24"/>
        </w:rPr>
        <w:t>Приложение № 3</w:t>
      </w:r>
      <w:r w:rsidRPr="00B61E50">
        <w:rPr>
          <w:rFonts w:ascii="Times New Roman" w:hAnsi="Times New Roman"/>
          <w:i/>
          <w:sz w:val="24"/>
        </w:rPr>
        <w:t xml:space="preserve"> к Договору).  Авансовые платежи могут быть перечислены контрагенту в течение 15 календарных дней с даты предоставления следующих документов:</w:t>
      </w:r>
    </w:p>
    <w:p w:rsidR="00B61E50" w:rsidRPr="00B61E50" w:rsidRDefault="00B61E50" w:rsidP="00B61E50">
      <w:pPr>
        <w:suppressAutoHyphens/>
        <w:jc w:val="both"/>
        <w:rPr>
          <w:rFonts w:ascii="Times New Roman" w:hAnsi="Times New Roman"/>
          <w:i/>
          <w:sz w:val="24"/>
        </w:rPr>
      </w:pPr>
      <w:r w:rsidRPr="00B61E50">
        <w:rPr>
          <w:rFonts w:ascii="Times New Roman" w:hAnsi="Times New Roman"/>
          <w:i/>
          <w:sz w:val="24"/>
        </w:rPr>
        <w:t>– выставленного Исполнителем счета;</w:t>
      </w:r>
    </w:p>
    <w:p w:rsidR="00B61E50" w:rsidRPr="00B61E50" w:rsidRDefault="00B61E50" w:rsidP="00B61E50">
      <w:pPr>
        <w:suppressAutoHyphens/>
        <w:jc w:val="both"/>
        <w:rPr>
          <w:rFonts w:ascii="Times New Roman" w:hAnsi="Times New Roman"/>
          <w:i/>
          <w:sz w:val="24"/>
        </w:rPr>
      </w:pPr>
      <w:r w:rsidRPr="00B61E50">
        <w:rPr>
          <w:rFonts w:ascii="Times New Roman" w:hAnsi="Times New Roman"/>
          <w:b/>
          <w:sz w:val="24"/>
        </w:rPr>
        <w:t>-</w:t>
      </w:r>
      <w:r w:rsidRPr="00B61E50">
        <w:rPr>
          <w:rFonts w:ascii="Times New Roman" w:hAnsi="Times New Roman"/>
          <w:i/>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w:t>
      </w:r>
      <w:r w:rsidRPr="00B61E50">
        <w:rPr>
          <w:rFonts w:ascii="Times New Roman" w:hAnsi="Times New Roman"/>
          <w:i/>
          <w:sz w:val="24"/>
        </w:rPr>
        <w:lastRenderedPageBreak/>
        <w:t>предельный срок погашения авансового платежа, указанного в Приложении № 3 к Договору. Расходы, связанные с оформлением банковской гарантии, оплачиваются Исполнителем, расходы, связанные с авизованием банковской гарантии в банке Заказчика, оплачиваются Заказчиком.</w:t>
      </w:r>
    </w:p>
    <w:p w:rsidR="00B61E50" w:rsidRPr="00240DEC" w:rsidRDefault="00B61E50" w:rsidP="00B61E50">
      <w:pPr>
        <w:suppressAutoHyphens/>
        <w:ind w:firstLine="709"/>
        <w:jc w:val="both"/>
        <w:rPr>
          <w:i/>
        </w:rPr>
      </w:pPr>
      <w:r w:rsidRPr="00B61E50">
        <w:rPr>
          <w:rFonts w:ascii="Times New Roman" w:hAnsi="Times New Roman"/>
          <w:i/>
          <w:sz w:val="24"/>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7D5D86" w:rsidRPr="00AD19E3" w:rsidRDefault="007D5D86" w:rsidP="007D5D86">
      <w:pPr>
        <w:suppressAutoHyphens/>
        <w:jc w:val="both"/>
        <w:rPr>
          <w:rFonts w:ascii="Times New Roman" w:hAnsi="Times New Roman"/>
          <w:sz w:val="24"/>
          <w:u w:val="single"/>
        </w:rPr>
      </w:pPr>
    </w:p>
    <w:p w:rsidR="00B61E50" w:rsidRPr="00B61E50" w:rsidRDefault="00B61E50" w:rsidP="00B61E50">
      <w:pPr>
        <w:suppressAutoHyphens/>
        <w:jc w:val="both"/>
        <w:rPr>
          <w:rFonts w:ascii="Times New Roman" w:hAnsi="Times New Roman"/>
          <w:sz w:val="24"/>
        </w:rPr>
      </w:pPr>
      <w:r w:rsidRPr="00B61E50">
        <w:rPr>
          <w:rFonts w:ascii="Times New Roman" w:hAnsi="Times New Roman"/>
          <w:sz w:val="24"/>
          <w:u w:val="single"/>
        </w:rPr>
        <w:t>Выдаваемая техническая документация:</w:t>
      </w:r>
      <w:r w:rsidRPr="00B61E50">
        <w:rPr>
          <w:rFonts w:ascii="Times New Roman" w:hAnsi="Times New Roman"/>
          <w:b/>
          <w:sz w:val="24"/>
        </w:rPr>
        <w:t xml:space="preserve"> </w:t>
      </w:r>
      <w:r w:rsidRPr="00B61E50">
        <w:rPr>
          <w:rFonts w:ascii="Times New Roman" w:hAnsi="Times New Roman"/>
          <w:sz w:val="24"/>
        </w:rPr>
        <w:t>Комплексное</w:t>
      </w:r>
      <w:r w:rsidRPr="00B61E50">
        <w:rPr>
          <w:rFonts w:ascii="Times New Roman" w:hAnsi="Times New Roman"/>
          <w:b/>
          <w:sz w:val="24"/>
        </w:rPr>
        <w:t xml:space="preserve"> </w:t>
      </w:r>
      <w:r w:rsidRPr="00B61E50">
        <w:rPr>
          <w:rFonts w:ascii="Times New Roman" w:hAnsi="Times New Roman"/>
          <w:sz w:val="24"/>
        </w:rPr>
        <w:t xml:space="preserve">задание </w:t>
      </w:r>
      <w:r w:rsidRPr="00B61E50">
        <w:rPr>
          <w:rFonts w:ascii="Times New Roman" w:hAnsi="Times New Roman"/>
          <w:b/>
          <w:sz w:val="24"/>
        </w:rPr>
        <w:t>№ 3-3298к</w:t>
      </w:r>
      <w:r w:rsidRPr="00B61E50">
        <w:rPr>
          <w:rFonts w:ascii="Times New Roman" w:hAnsi="Times New Roman"/>
          <w:sz w:val="24"/>
        </w:rPr>
        <w:t>;</w:t>
      </w:r>
    </w:p>
    <w:p w:rsidR="00B61E50" w:rsidRPr="00B61E50" w:rsidRDefault="00B61E50" w:rsidP="00B61E50">
      <w:pPr>
        <w:suppressAutoHyphens/>
        <w:jc w:val="both"/>
        <w:rPr>
          <w:rFonts w:ascii="Times New Roman" w:hAnsi="Times New Roman"/>
          <w:sz w:val="24"/>
        </w:rPr>
      </w:pPr>
    </w:p>
    <w:p w:rsidR="007D5D86" w:rsidRPr="00B61E50" w:rsidRDefault="00B61E50" w:rsidP="00B61E50">
      <w:pPr>
        <w:suppressAutoHyphens/>
        <w:jc w:val="both"/>
        <w:rPr>
          <w:rFonts w:ascii="Times New Roman" w:hAnsi="Times New Roman"/>
          <w:b/>
          <w:sz w:val="24"/>
        </w:rPr>
      </w:pPr>
      <w:r w:rsidRPr="00B61E50">
        <w:rPr>
          <w:rFonts w:ascii="Times New Roman" w:hAnsi="Times New Roman"/>
          <w:sz w:val="24"/>
        </w:rPr>
        <w:t>Данная документация выдаётся контрагентам в электронном виде.</w:t>
      </w:r>
    </w:p>
    <w:p w:rsidR="007D5D86" w:rsidRPr="00AD19E3" w:rsidRDefault="007D5D86" w:rsidP="007D5D86">
      <w:pPr>
        <w:suppressAutoHyphens/>
        <w:jc w:val="both"/>
        <w:rPr>
          <w:rFonts w:ascii="Times New Roman" w:hAnsi="Times New Roman"/>
          <w:sz w:val="24"/>
        </w:rPr>
      </w:pPr>
    </w:p>
    <w:p w:rsidR="007D5D86" w:rsidRPr="00AD19E3" w:rsidRDefault="007D5D86" w:rsidP="007D5D86">
      <w:pPr>
        <w:numPr>
          <w:ilvl w:val="0"/>
          <w:numId w:val="18"/>
        </w:numPr>
        <w:spacing w:before="0"/>
        <w:ind w:left="567" w:hanging="567"/>
        <w:rPr>
          <w:rFonts w:ascii="Times New Roman" w:hAnsi="Times New Roman"/>
          <w:b/>
          <w:iCs/>
          <w:sz w:val="24"/>
        </w:rPr>
      </w:pPr>
      <w:r w:rsidRPr="00AD19E3">
        <w:rPr>
          <w:rFonts w:ascii="Times New Roman" w:hAnsi="Times New Roman"/>
          <w:b/>
          <w:iCs/>
          <w:sz w:val="24"/>
        </w:rPr>
        <w:t>Основные требования к продукту.</w:t>
      </w:r>
    </w:p>
    <w:p w:rsidR="00E86C83" w:rsidRPr="00E86C83" w:rsidRDefault="00E86C83" w:rsidP="00E86C83">
      <w:pPr>
        <w:suppressAutoHyphens/>
        <w:autoSpaceDE w:val="0"/>
        <w:ind w:firstLine="567"/>
        <w:jc w:val="both"/>
        <w:rPr>
          <w:rFonts w:ascii="Times New Roman" w:hAnsi="Times New Roman"/>
          <w:sz w:val="24"/>
        </w:rPr>
      </w:pPr>
      <w:r w:rsidRPr="00E86C83">
        <w:rPr>
          <w:rFonts w:ascii="Times New Roman" w:hAnsi="Times New Roman"/>
          <w:sz w:val="24"/>
        </w:rPr>
        <w:t xml:space="preserve">Весь комплекс работ должен выполняться в соответствии с выдаваемыми Заказчиком Заданиями на проектирование,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E86C83" w:rsidRPr="00E86C83" w:rsidRDefault="00E86C83" w:rsidP="00E86C83">
      <w:pPr>
        <w:suppressAutoHyphens/>
        <w:autoSpaceDE w:val="0"/>
        <w:ind w:firstLine="567"/>
        <w:jc w:val="both"/>
        <w:rPr>
          <w:rFonts w:ascii="Times New Roman" w:hAnsi="Times New Roman"/>
          <w:b/>
          <w:sz w:val="24"/>
        </w:rPr>
      </w:pPr>
      <w:r w:rsidRPr="00E86C83">
        <w:rPr>
          <w:rFonts w:ascii="Times New Roman" w:hAnsi="Times New Roman"/>
          <w:b/>
          <w:sz w:val="24"/>
        </w:rPr>
        <w:t xml:space="preserve">Требование соответствия оферты Заданию № 3-3298к </w:t>
      </w:r>
      <w:r>
        <w:rPr>
          <w:rFonts w:ascii="Times New Roman" w:hAnsi="Times New Roman"/>
          <w:b/>
          <w:sz w:val="24"/>
        </w:rPr>
        <w:t>«</w:t>
      </w:r>
      <w:r w:rsidRPr="00E86C83">
        <w:rPr>
          <w:rFonts w:ascii="Times New Roman" w:hAnsi="Times New Roman"/>
          <w:b/>
          <w:sz w:val="24"/>
        </w:rPr>
        <w:t xml:space="preserve">Замена маслосистемы включая (СГУ тандемного типа) </w:t>
      </w:r>
      <w:r w:rsidRPr="00E86C83">
        <w:rPr>
          <w:rFonts w:ascii="Times New Roman" w:hAnsi="Times New Roman"/>
          <w:b/>
          <w:bCs/>
          <w:sz w:val="24"/>
        </w:rPr>
        <w:t>компрессора 5</w:t>
      </w:r>
      <w:r w:rsidRPr="00E86C83">
        <w:rPr>
          <w:rFonts w:ascii="Times New Roman" w:hAnsi="Times New Roman"/>
          <w:b/>
          <w:bCs/>
          <w:sz w:val="24"/>
          <w:lang w:val="en-US"/>
        </w:rPr>
        <w:t>VR</w:t>
      </w:r>
      <w:r w:rsidRPr="00E86C83">
        <w:rPr>
          <w:rFonts w:ascii="Times New Roman" w:hAnsi="Times New Roman"/>
          <w:b/>
          <w:bCs/>
          <w:sz w:val="24"/>
        </w:rPr>
        <w:t xml:space="preserve"> 200/490 </w:t>
      </w:r>
      <w:r w:rsidRPr="00E86C83">
        <w:rPr>
          <w:rFonts w:ascii="Times New Roman" w:hAnsi="Times New Roman"/>
          <w:b/>
          <w:sz w:val="24"/>
        </w:rPr>
        <w:t>(рабочий и резервный) поз. ЦК-1»</w:t>
      </w:r>
      <w:r w:rsidRPr="00E86C83" w:rsidDel="008D69F5">
        <w:rPr>
          <w:rFonts w:ascii="Times New Roman" w:hAnsi="Times New Roman"/>
          <w:b/>
          <w:sz w:val="24"/>
        </w:rPr>
        <w:t xml:space="preserve"> </w:t>
      </w:r>
      <w:r w:rsidRPr="00E86C83">
        <w:rPr>
          <w:rFonts w:ascii="Times New Roman" w:hAnsi="Times New Roman"/>
          <w:b/>
          <w:sz w:val="24"/>
        </w:rPr>
        <w:t xml:space="preserve">должно подтверждаться заверенной и парафированной копией данных требований на каждой странице, предоставляемой в составе оферты. </w:t>
      </w:r>
    </w:p>
    <w:p w:rsidR="00E86C83" w:rsidRPr="00E86C83" w:rsidRDefault="00E86C83" w:rsidP="00E86C83">
      <w:pPr>
        <w:ind w:firstLine="567"/>
        <w:jc w:val="both"/>
        <w:rPr>
          <w:rFonts w:ascii="Times New Roman" w:hAnsi="Times New Roman"/>
          <w:sz w:val="24"/>
        </w:rPr>
      </w:pPr>
      <w:r w:rsidRPr="00E86C83">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E86C83" w:rsidRPr="00E86C83" w:rsidRDefault="00E86C83" w:rsidP="00E86C83">
      <w:pPr>
        <w:pStyle w:val="a6"/>
        <w:spacing w:after="120"/>
        <w:ind w:left="0" w:firstLine="567"/>
        <w:jc w:val="both"/>
        <w:rPr>
          <w:rFonts w:ascii="Times New Roman" w:hAnsi="Times New Roman"/>
          <w:sz w:val="24"/>
        </w:rPr>
      </w:pPr>
      <w:r w:rsidRPr="00E86C83">
        <w:rPr>
          <w:rFonts w:ascii="Times New Roman" w:hAnsi="Times New Roman"/>
          <w:sz w:val="24"/>
        </w:rPr>
        <w:t>Необходимую информацию Заказчик предоставит Контрагенту в рамках сбора исходных данных.</w:t>
      </w:r>
    </w:p>
    <w:p w:rsidR="00E86C83" w:rsidRPr="00E86C83" w:rsidRDefault="00E86C83" w:rsidP="00E86C83">
      <w:pPr>
        <w:pStyle w:val="a6"/>
        <w:spacing w:after="120"/>
        <w:ind w:left="0" w:firstLine="567"/>
        <w:jc w:val="both"/>
        <w:rPr>
          <w:rFonts w:ascii="Times New Roman" w:hAnsi="Times New Roman"/>
          <w:sz w:val="24"/>
        </w:rPr>
      </w:pPr>
      <w:r w:rsidRPr="00E86C83">
        <w:rPr>
          <w:rFonts w:ascii="Times New Roman" w:hAnsi="Times New Roman"/>
          <w:sz w:val="24"/>
        </w:rPr>
        <w:t>Результатом выполненных работ являются полностью работоспособные и прошедшее этап пуско-наладки оборудование.</w:t>
      </w:r>
    </w:p>
    <w:p w:rsidR="00A6724F" w:rsidRPr="00A6724F" w:rsidRDefault="00E86C83" w:rsidP="00E86C83">
      <w:pPr>
        <w:suppressAutoHyphens/>
        <w:autoSpaceDE w:val="0"/>
        <w:ind w:firstLine="567"/>
        <w:jc w:val="both"/>
        <w:rPr>
          <w:rFonts w:ascii="Times New Roman" w:hAnsi="Times New Roman"/>
          <w:b/>
          <w:sz w:val="24"/>
        </w:rPr>
      </w:pPr>
      <w:r w:rsidRPr="00E86C83">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- 36 месяцев от даты поставки или 24 месяца с даты пуска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A6724F" w:rsidRPr="00A6724F" w:rsidRDefault="00A6724F" w:rsidP="00A6724F">
      <w:pPr>
        <w:suppressAutoHyphens/>
        <w:autoSpaceDE w:val="0"/>
        <w:ind w:firstLine="709"/>
        <w:jc w:val="both"/>
        <w:rPr>
          <w:rFonts w:ascii="Times New Roman" w:hAnsi="Times New Roman"/>
          <w:sz w:val="24"/>
        </w:rPr>
      </w:pPr>
    </w:p>
    <w:p w:rsidR="00A6724F" w:rsidRPr="00A6724F" w:rsidRDefault="00A6724F" w:rsidP="00A6724F">
      <w:pPr>
        <w:numPr>
          <w:ilvl w:val="0"/>
          <w:numId w:val="18"/>
        </w:numPr>
        <w:autoSpaceDE w:val="0"/>
        <w:spacing w:before="0"/>
        <w:ind w:left="426" w:hanging="426"/>
        <w:jc w:val="both"/>
        <w:rPr>
          <w:rFonts w:ascii="Times New Roman" w:hAnsi="Times New Roman"/>
          <w:b/>
          <w:iCs/>
          <w:sz w:val="24"/>
        </w:rPr>
      </w:pPr>
      <w:r w:rsidRPr="00A6724F">
        <w:rPr>
          <w:rFonts w:ascii="Times New Roman" w:hAnsi="Times New Roman"/>
          <w:b/>
          <w:iCs/>
          <w:sz w:val="24"/>
        </w:rPr>
        <w:t xml:space="preserve">Условия выполнения работ. </w:t>
      </w:r>
    </w:p>
    <w:p w:rsidR="00E86C83" w:rsidRPr="00E86C83" w:rsidRDefault="00E86C83" w:rsidP="00E86C83">
      <w:pPr>
        <w:autoSpaceDE w:val="0"/>
        <w:spacing w:before="60"/>
        <w:ind w:firstLine="340"/>
        <w:jc w:val="both"/>
        <w:rPr>
          <w:rFonts w:ascii="Times New Roman" w:hAnsi="Times New Roman"/>
          <w:sz w:val="24"/>
        </w:rPr>
      </w:pPr>
      <w:r w:rsidRPr="00E86C83">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E86C83" w:rsidRPr="00E86C83" w:rsidRDefault="00E86C83" w:rsidP="00E86C83">
      <w:pPr>
        <w:numPr>
          <w:ilvl w:val="0"/>
          <w:numId w:val="17"/>
        </w:numPr>
        <w:tabs>
          <w:tab w:val="clear" w:pos="360"/>
          <w:tab w:val="num" w:pos="720"/>
        </w:tabs>
        <w:spacing w:before="0"/>
        <w:ind w:left="680" w:hanging="340"/>
        <w:jc w:val="both"/>
        <w:rPr>
          <w:rFonts w:ascii="Times New Roman" w:hAnsi="Times New Roman"/>
          <w:sz w:val="24"/>
        </w:rPr>
      </w:pPr>
      <w:r w:rsidRPr="00E86C83">
        <w:rPr>
          <w:rFonts w:ascii="Times New Roman" w:hAnsi="Times New Roman"/>
          <w:sz w:val="24"/>
        </w:rPr>
        <w:t>Сертификаты качества, выданные производителем;</w:t>
      </w:r>
    </w:p>
    <w:p w:rsidR="00E86C83" w:rsidRPr="00E86C83" w:rsidRDefault="00E86C83" w:rsidP="00E86C83">
      <w:pPr>
        <w:numPr>
          <w:ilvl w:val="0"/>
          <w:numId w:val="17"/>
        </w:numPr>
        <w:tabs>
          <w:tab w:val="clear" w:pos="360"/>
          <w:tab w:val="num" w:pos="720"/>
        </w:tabs>
        <w:spacing w:before="0"/>
        <w:ind w:left="680" w:hanging="340"/>
        <w:jc w:val="both"/>
        <w:rPr>
          <w:rFonts w:ascii="Times New Roman" w:hAnsi="Times New Roman"/>
          <w:sz w:val="24"/>
        </w:rPr>
      </w:pPr>
      <w:r w:rsidRPr="00E86C83">
        <w:rPr>
          <w:rFonts w:ascii="Times New Roman" w:hAnsi="Times New Roman"/>
          <w:sz w:val="24"/>
        </w:rPr>
        <w:t>Сертификаты соответствия Госстандарта Российской Федерации;</w:t>
      </w:r>
    </w:p>
    <w:p w:rsidR="00E86C83" w:rsidRPr="00E86C83" w:rsidRDefault="00E86C83" w:rsidP="00E86C83">
      <w:pPr>
        <w:numPr>
          <w:ilvl w:val="0"/>
          <w:numId w:val="17"/>
        </w:numPr>
        <w:tabs>
          <w:tab w:val="clear" w:pos="360"/>
          <w:tab w:val="num" w:pos="720"/>
        </w:tabs>
        <w:spacing w:before="0"/>
        <w:ind w:left="680" w:hanging="340"/>
        <w:jc w:val="both"/>
        <w:rPr>
          <w:rFonts w:ascii="Times New Roman" w:hAnsi="Times New Roman"/>
          <w:sz w:val="24"/>
        </w:rPr>
      </w:pPr>
      <w:r w:rsidRPr="00E86C83">
        <w:rPr>
          <w:rFonts w:ascii="Times New Roman" w:hAnsi="Times New Roman"/>
          <w:sz w:val="24"/>
        </w:rPr>
        <w:t>Сертификаты страны происхождения;</w:t>
      </w:r>
    </w:p>
    <w:p w:rsidR="00E86C83" w:rsidRPr="00E86C83" w:rsidRDefault="00E86C83" w:rsidP="00E86C83">
      <w:pPr>
        <w:numPr>
          <w:ilvl w:val="0"/>
          <w:numId w:val="17"/>
        </w:numPr>
        <w:tabs>
          <w:tab w:val="clear" w:pos="360"/>
          <w:tab w:val="num" w:pos="720"/>
        </w:tabs>
        <w:spacing w:before="0"/>
        <w:ind w:left="680" w:hanging="340"/>
        <w:jc w:val="both"/>
        <w:rPr>
          <w:rFonts w:ascii="Times New Roman" w:hAnsi="Times New Roman"/>
          <w:sz w:val="24"/>
        </w:rPr>
      </w:pPr>
      <w:r w:rsidRPr="00E86C83">
        <w:rPr>
          <w:rFonts w:ascii="Times New Roman" w:hAnsi="Times New Roman"/>
          <w:sz w:val="24"/>
        </w:rPr>
        <w:t>Технические паспорта и другие документы, удостоверяющие их качество;</w:t>
      </w:r>
    </w:p>
    <w:p w:rsidR="00E86C83" w:rsidRPr="00E86C83" w:rsidRDefault="00E86C83" w:rsidP="00E86C83">
      <w:pPr>
        <w:ind w:firstLine="709"/>
        <w:jc w:val="both"/>
        <w:rPr>
          <w:rFonts w:ascii="Times New Roman" w:hAnsi="Times New Roman"/>
          <w:sz w:val="24"/>
        </w:rPr>
      </w:pPr>
      <w:r w:rsidRPr="00E86C83">
        <w:rPr>
          <w:rFonts w:ascii="Times New Roman" w:hAnsi="Times New Roman"/>
          <w:sz w:val="24"/>
        </w:rPr>
        <w:lastRenderedPageBreak/>
        <w:t>Оборудование</w:t>
      </w:r>
      <w:r w:rsidR="009B721E">
        <w:rPr>
          <w:rFonts w:ascii="Times New Roman" w:hAnsi="Times New Roman"/>
          <w:sz w:val="24"/>
        </w:rPr>
        <w:t>,</w:t>
      </w:r>
      <w:r w:rsidRPr="00E86C83">
        <w:rPr>
          <w:rFonts w:ascii="Times New Roman" w:hAnsi="Times New Roman"/>
          <w:sz w:val="24"/>
        </w:rPr>
        <w:t xml:space="preserve"> поставляемое в ходе реализации работы должно быть максимально укрупнено для выполнения его монтажа в короткие сроки ремонта объекта; </w:t>
      </w:r>
    </w:p>
    <w:p w:rsidR="00E86C83" w:rsidRPr="00E86C83" w:rsidRDefault="00E86C83" w:rsidP="00E86C83">
      <w:pPr>
        <w:suppressAutoHyphens/>
        <w:autoSpaceDE w:val="0"/>
        <w:ind w:firstLine="709"/>
        <w:jc w:val="both"/>
        <w:rPr>
          <w:rFonts w:ascii="Times New Roman" w:hAnsi="Times New Roman"/>
          <w:sz w:val="24"/>
        </w:rPr>
      </w:pPr>
      <w:r w:rsidRPr="00E86C83">
        <w:rPr>
          <w:rFonts w:ascii="Times New Roman" w:hAnsi="Times New Roman"/>
          <w:sz w:val="24"/>
        </w:rPr>
        <w:t xml:space="preserve">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ТР ТС 032/2013, ТР ТС 020/2011,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p>
    <w:p w:rsidR="00E86C83" w:rsidRPr="00E86C83" w:rsidRDefault="00E86C83" w:rsidP="00E86C83">
      <w:pPr>
        <w:suppressAutoHyphens/>
        <w:autoSpaceDE w:val="0"/>
        <w:ind w:firstLine="709"/>
        <w:jc w:val="both"/>
        <w:rPr>
          <w:rFonts w:ascii="Times New Roman" w:hAnsi="Times New Roman"/>
          <w:sz w:val="24"/>
        </w:rPr>
      </w:pPr>
      <w:r w:rsidRPr="00E86C83">
        <w:rPr>
          <w:rFonts w:ascii="Times New Roman" w:hAnsi="Times New Roman"/>
          <w:sz w:val="24"/>
        </w:rPr>
        <w:t xml:space="preserve">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E86C83">
        <w:rPr>
          <w:rFonts w:ascii="Times New Roman" w:hAnsi="Times New Roman"/>
          <w:b/>
          <w:sz w:val="24"/>
        </w:rPr>
        <w:t xml:space="preserve">На все вновь монтируемые трубопроводы, не подпадающие под действие требований ТР ТС 032/2013, а также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E86C83" w:rsidRPr="00E86C83" w:rsidRDefault="00E86C83" w:rsidP="00E86C83">
      <w:pPr>
        <w:ind w:firstLine="340"/>
        <w:jc w:val="both"/>
        <w:rPr>
          <w:rFonts w:ascii="Times New Roman" w:hAnsi="Times New Roman"/>
          <w:sz w:val="24"/>
        </w:rPr>
      </w:pPr>
      <w:r w:rsidRPr="00E86C83">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E86C83" w:rsidRPr="00E86C83" w:rsidRDefault="00E86C83" w:rsidP="00E86C83">
      <w:pPr>
        <w:ind w:firstLine="681"/>
        <w:jc w:val="both"/>
        <w:rPr>
          <w:rFonts w:ascii="Times New Roman" w:hAnsi="Times New Roman"/>
          <w:i/>
          <w:sz w:val="24"/>
        </w:rPr>
      </w:pPr>
      <w:r w:rsidRPr="00E86C83">
        <w:rPr>
          <w:rFonts w:ascii="Times New Roman" w:hAnsi="Times New Roman"/>
          <w:i/>
          <w:sz w:val="24"/>
        </w:rPr>
        <w:t>Контрагент должен обеспечить в ходе выполнения проекта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E86C83" w:rsidRPr="00E86C83" w:rsidRDefault="00E86C83" w:rsidP="00E86C83">
      <w:pPr>
        <w:suppressAutoHyphens/>
        <w:autoSpaceDE w:val="0"/>
        <w:ind w:firstLine="709"/>
        <w:jc w:val="both"/>
        <w:rPr>
          <w:rFonts w:ascii="Times New Roman" w:hAnsi="Times New Roman"/>
          <w:b/>
          <w:sz w:val="24"/>
        </w:rPr>
      </w:pPr>
      <w:r w:rsidRPr="00E86C83">
        <w:rPr>
          <w:rFonts w:ascii="Times New Roman" w:hAnsi="Times New Roman"/>
          <w:b/>
          <w:sz w:val="24"/>
        </w:rPr>
        <w:t xml:space="preserve">Применяемая изоляция должна соответствовать Технологической карте выполнения работ по теплоизоляции технологического оборудования и трубопроводов. </w:t>
      </w:r>
    </w:p>
    <w:p w:rsidR="00E86C83" w:rsidRPr="00E86C83" w:rsidRDefault="00E86C83" w:rsidP="00E86C83">
      <w:pPr>
        <w:suppressAutoHyphens/>
        <w:autoSpaceDE w:val="0"/>
        <w:ind w:firstLine="709"/>
        <w:jc w:val="both"/>
        <w:rPr>
          <w:rFonts w:ascii="Times New Roman" w:hAnsi="Times New Roman"/>
          <w:sz w:val="24"/>
        </w:rPr>
      </w:pPr>
      <w:r w:rsidRPr="00E86C83">
        <w:rPr>
          <w:rFonts w:ascii="Times New Roman" w:hAnsi="Times New Roman"/>
          <w:b/>
          <w:sz w:val="24"/>
        </w:rPr>
        <w:t>Антикоррозионная защита должна соответствовать Технологической инструкции компании ОАО «НК «Роснефть» «Антикоррозионная защита металлических конструкций на объектах нефтегазодобычи, нефтегазопереработки и нефтепродуктообеспечения компании» №П2-05 ТИ-0002</w:t>
      </w:r>
      <w:r w:rsidRPr="00E86C83">
        <w:rPr>
          <w:rFonts w:ascii="Times New Roman" w:hAnsi="Times New Roman"/>
          <w:sz w:val="24"/>
        </w:rPr>
        <w:t xml:space="preserve"> (приложение № 1</w:t>
      </w:r>
      <w:r w:rsidRPr="00E86C83">
        <w:rPr>
          <w:rFonts w:ascii="Times New Roman" w:hAnsi="Times New Roman"/>
          <w:color w:val="FF0000"/>
          <w:sz w:val="24"/>
        </w:rPr>
        <w:t xml:space="preserve"> </w:t>
      </w:r>
      <w:r w:rsidRPr="00E86C83">
        <w:rPr>
          <w:rFonts w:ascii="Times New Roman" w:hAnsi="Times New Roman"/>
          <w:sz w:val="24"/>
        </w:rPr>
        <w:t>к требованиям к предмету закупки).</w:t>
      </w:r>
    </w:p>
    <w:p w:rsidR="00E86C83" w:rsidRPr="00E86C83" w:rsidRDefault="00E86C83" w:rsidP="00E86C83">
      <w:pPr>
        <w:ind w:firstLine="681"/>
        <w:jc w:val="both"/>
        <w:rPr>
          <w:rFonts w:ascii="Times New Roman" w:hAnsi="Times New Roman"/>
          <w:i/>
          <w:sz w:val="24"/>
        </w:rPr>
      </w:pPr>
    </w:p>
    <w:p w:rsidR="00E86C83" w:rsidRPr="00E86C83" w:rsidRDefault="00E86C83" w:rsidP="00E86C83">
      <w:pPr>
        <w:autoSpaceDE w:val="0"/>
        <w:ind w:firstLine="340"/>
        <w:jc w:val="both"/>
        <w:rPr>
          <w:rFonts w:ascii="Times New Roman" w:hAnsi="Times New Roman"/>
          <w:sz w:val="24"/>
        </w:rPr>
      </w:pPr>
      <w:r w:rsidRPr="00E86C83">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E86C83" w:rsidRPr="00A1077B" w:rsidRDefault="00E86C83" w:rsidP="00E86C83">
      <w:pPr>
        <w:widowControl w:val="0"/>
        <w:autoSpaceDE w:val="0"/>
        <w:autoSpaceDN w:val="0"/>
        <w:adjustRightInd w:val="0"/>
        <w:spacing w:line="26" w:lineRule="atLeast"/>
        <w:ind w:firstLine="567"/>
        <w:jc w:val="both"/>
      </w:pPr>
      <w:r w:rsidRPr="00E86C83">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E86C83">
        <w:rPr>
          <w:rFonts w:ascii="Times New Roman" w:hAnsi="Times New Roman"/>
          <w:sz w:val="24"/>
          <w:lang w:val="en-US"/>
        </w:rPr>
        <w:t>I</w:t>
      </w:r>
      <w:r w:rsidRPr="00E86C83">
        <w:rPr>
          <w:rFonts w:ascii="Times New Roman" w:hAnsi="Times New Roman"/>
          <w:sz w:val="24"/>
        </w:rPr>
        <w:t xml:space="preserve">, </w:t>
      </w:r>
      <w:r w:rsidRPr="00E86C83">
        <w:rPr>
          <w:rFonts w:ascii="Times New Roman" w:hAnsi="Times New Roman"/>
          <w:sz w:val="24"/>
          <w:lang w:val="en-US"/>
        </w:rPr>
        <w:t>II</w:t>
      </w:r>
      <w:r w:rsidRPr="00E86C83">
        <w:rPr>
          <w:rFonts w:ascii="Times New Roman" w:hAnsi="Times New Roman"/>
          <w:sz w:val="24"/>
        </w:rPr>
        <w:t xml:space="preserve">, </w:t>
      </w:r>
      <w:r w:rsidRPr="00E86C83">
        <w:rPr>
          <w:rFonts w:ascii="Times New Roman" w:hAnsi="Times New Roman"/>
          <w:sz w:val="24"/>
          <w:lang w:val="en-US"/>
        </w:rPr>
        <w:t>III</w:t>
      </w:r>
      <w:r w:rsidRPr="00E86C83">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126"/>
        <w:gridCol w:w="1702"/>
        <w:gridCol w:w="2126"/>
      </w:tblGrid>
      <w:tr w:rsidR="006929D2" w:rsidRPr="00223219" w:rsidTr="0075666D">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119"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E86C83" w:rsidRPr="00223219" w:rsidTr="00E86C83">
        <w:trPr>
          <w:trHeight w:val="3393"/>
        </w:trPr>
        <w:tc>
          <w:tcPr>
            <w:tcW w:w="567" w:type="dxa"/>
            <w:shd w:val="clear" w:color="auto" w:fill="auto"/>
          </w:tcPr>
          <w:p w:rsidR="00E86C83" w:rsidRPr="0020631F" w:rsidRDefault="00E86C83" w:rsidP="00B3611E">
            <w:pPr>
              <w:pStyle w:val="ac"/>
              <w:jc w:val="center"/>
              <w:rPr>
                <w:b w:val="0"/>
                <w:sz w:val="20"/>
                <w:lang w:val="en-US"/>
              </w:rPr>
            </w:pPr>
            <w:r w:rsidRPr="0020631F">
              <w:rPr>
                <w:b w:val="0"/>
                <w:sz w:val="20"/>
                <w:lang w:val="en-US"/>
              </w:rPr>
              <w:lastRenderedPageBreak/>
              <w:t>1</w:t>
            </w:r>
          </w:p>
        </w:tc>
        <w:tc>
          <w:tcPr>
            <w:tcW w:w="3119" w:type="dxa"/>
            <w:shd w:val="clear" w:color="auto" w:fill="auto"/>
          </w:tcPr>
          <w:p w:rsidR="00E86C83" w:rsidRPr="00E86C83" w:rsidRDefault="00E86C83" w:rsidP="006E5557">
            <w:pPr>
              <w:pStyle w:val="ac"/>
              <w:jc w:val="center"/>
              <w:rPr>
                <w:b w:val="0"/>
                <w:sz w:val="20"/>
              </w:rPr>
            </w:pPr>
            <w:r w:rsidRPr="00E86C83">
              <w:rPr>
                <w:b w:val="0"/>
                <w:sz w:val="20"/>
              </w:rPr>
              <w:t>Соответствие оферты Требованиям к предмету закупки на «</w:t>
            </w:r>
            <w:r w:rsidRPr="00E86C83">
              <w:rPr>
                <w:b w:val="0"/>
                <w:bCs/>
                <w:sz w:val="20"/>
              </w:rPr>
              <w:t>Комплекс работ по проектированию, поставке, монтажу и наладке маслосистемы с сухими газовыми торцовыми уплотнениями на компрессоре 5</w:t>
            </w:r>
            <w:r w:rsidRPr="00E86C83">
              <w:rPr>
                <w:b w:val="0"/>
                <w:bCs/>
                <w:sz w:val="20"/>
                <w:lang w:val="en-US"/>
              </w:rPr>
              <w:t>VR</w:t>
            </w:r>
            <w:r w:rsidRPr="00E86C83">
              <w:rPr>
                <w:b w:val="0"/>
                <w:bCs/>
                <w:sz w:val="20"/>
              </w:rPr>
              <w:t xml:space="preserve"> 200/490» </w:t>
            </w:r>
            <w:r w:rsidRPr="00E86C83">
              <w:rPr>
                <w:b w:val="0"/>
                <w:sz w:val="20"/>
              </w:rPr>
              <w:t>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w:t>
            </w:r>
          </w:p>
        </w:tc>
        <w:tc>
          <w:tcPr>
            <w:tcW w:w="2126" w:type="dxa"/>
            <w:shd w:val="clear" w:color="auto" w:fill="auto"/>
          </w:tcPr>
          <w:p w:rsidR="00E86C83" w:rsidRPr="00E86C83" w:rsidRDefault="00E86C83" w:rsidP="006E5557">
            <w:pPr>
              <w:pStyle w:val="ac"/>
              <w:jc w:val="center"/>
              <w:rPr>
                <w:b w:val="0"/>
                <w:sz w:val="20"/>
              </w:rPr>
            </w:pPr>
            <w:r w:rsidRPr="00E86C83">
              <w:rPr>
                <w:b w:val="0"/>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E86C83" w:rsidRPr="00E86C83" w:rsidRDefault="00E86C83" w:rsidP="006E5557">
            <w:pPr>
              <w:pStyle w:val="ac"/>
              <w:jc w:val="center"/>
              <w:rPr>
                <w:b w:val="0"/>
                <w:sz w:val="20"/>
              </w:rPr>
            </w:pPr>
            <w:r w:rsidRPr="00E86C83">
              <w:rPr>
                <w:b w:val="0"/>
                <w:sz w:val="20"/>
              </w:rPr>
              <w:t>Да/Нет</w:t>
            </w:r>
          </w:p>
        </w:tc>
        <w:tc>
          <w:tcPr>
            <w:tcW w:w="2126" w:type="dxa"/>
            <w:shd w:val="clear" w:color="auto" w:fill="auto"/>
          </w:tcPr>
          <w:p w:rsidR="00E86C83" w:rsidRPr="00E86C83" w:rsidRDefault="00E86C83" w:rsidP="006E5557">
            <w:pPr>
              <w:pStyle w:val="ac"/>
              <w:jc w:val="center"/>
              <w:rPr>
                <w:b w:val="0"/>
                <w:sz w:val="20"/>
              </w:rPr>
            </w:pPr>
            <w:r w:rsidRPr="00E86C83">
              <w:rPr>
                <w:b w:val="0"/>
                <w:sz w:val="20"/>
              </w:rPr>
              <w:t>Предоставление заверенной и парафированной на каждой странице копии указанного Требования к предмету закупки</w:t>
            </w:r>
          </w:p>
        </w:tc>
      </w:tr>
      <w:tr w:rsidR="00E86C83" w:rsidRPr="00223219" w:rsidTr="0075666D">
        <w:trPr>
          <w:trHeight w:val="2198"/>
        </w:trPr>
        <w:tc>
          <w:tcPr>
            <w:tcW w:w="567" w:type="dxa"/>
            <w:shd w:val="clear" w:color="auto" w:fill="auto"/>
          </w:tcPr>
          <w:p w:rsidR="00E86C83" w:rsidRPr="0020631F" w:rsidRDefault="00E86C83" w:rsidP="00B3611E">
            <w:pPr>
              <w:pStyle w:val="ac"/>
              <w:jc w:val="center"/>
              <w:rPr>
                <w:b w:val="0"/>
                <w:sz w:val="20"/>
                <w:lang w:val="en-US"/>
              </w:rPr>
            </w:pPr>
            <w:r w:rsidRPr="0020631F">
              <w:rPr>
                <w:b w:val="0"/>
                <w:sz w:val="20"/>
                <w:lang w:val="en-US"/>
              </w:rPr>
              <w:t>2</w:t>
            </w:r>
          </w:p>
        </w:tc>
        <w:tc>
          <w:tcPr>
            <w:tcW w:w="3119" w:type="dxa"/>
            <w:shd w:val="clear" w:color="auto" w:fill="auto"/>
          </w:tcPr>
          <w:p w:rsidR="00E86C83" w:rsidRPr="00E86C83" w:rsidRDefault="00E86C83" w:rsidP="006E5557">
            <w:pPr>
              <w:pStyle w:val="ac"/>
              <w:rPr>
                <w:b w:val="0"/>
                <w:sz w:val="20"/>
              </w:rPr>
            </w:pPr>
            <w:r w:rsidRPr="00E86C83">
              <w:rPr>
                <w:b w:val="0"/>
                <w:sz w:val="20"/>
              </w:rPr>
              <w:t>Соответствие графика по срокам и очередности выполнения работ в соответствии с комплексным заданием</w:t>
            </w:r>
          </w:p>
        </w:tc>
        <w:tc>
          <w:tcPr>
            <w:tcW w:w="2126" w:type="dxa"/>
            <w:shd w:val="clear" w:color="auto" w:fill="auto"/>
          </w:tcPr>
          <w:p w:rsidR="00E86C83" w:rsidRPr="00E86C83" w:rsidRDefault="00E86C83" w:rsidP="006E5557">
            <w:pPr>
              <w:pStyle w:val="ac"/>
              <w:jc w:val="center"/>
              <w:rPr>
                <w:b w:val="0"/>
                <w:sz w:val="20"/>
              </w:rPr>
            </w:pPr>
            <w:r w:rsidRPr="00E86C83">
              <w:rPr>
                <w:b w:val="0"/>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E86C83" w:rsidRPr="00E86C83" w:rsidRDefault="00E86C83" w:rsidP="006E5557">
            <w:pPr>
              <w:pStyle w:val="ac"/>
              <w:jc w:val="center"/>
              <w:rPr>
                <w:b w:val="0"/>
                <w:sz w:val="20"/>
              </w:rPr>
            </w:pPr>
            <w:r w:rsidRPr="00E86C83">
              <w:rPr>
                <w:b w:val="0"/>
                <w:sz w:val="20"/>
              </w:rPr>
              <w:t>Да/Нет</w:t>
            </w:r>
          </w:p>
        </w:tc>
        <w:tc>
          <w:tcPr>
            <w:tcW w:w="2126" w:type="dxa"/>
            <w:shd w:val="clear" w:color="auto" w:fill="auto"/>
          </w:tcPr>
          <w:p w:rsidR="00E86C83" w:rsidRPr="00E86C83" w:rsidRDefault="00E86C83" w:rsidP="006E5557">
            <w:pPr>
              <w:pStyle w:val="ac"/>
              <w:jc w:val="center"/>
              <w:rPr>
                <w:b w:val="0"/>
                <w:sz w:val="20"/>
              </w:rPr>
            </w:pPr>
            <w:r w:rsidRPr="00E86C83">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A6724F"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Pr>
                <w:rFonts w:ascii="Times New Roman" w:hAnsi="Times New Roman"/>
                <w:sz w:val="20"/>
                <w:szCs w:val="20"/>
              </w:rPr>
              <w:t xml:space="preserve"> (Форма №6)</w:t>
            </w:r>
          </w:p>
        </w:tc>
        <w:tc>
          <w:tcPr>
            <w:tcW w:w="1417" w:type="dxa"/>
            <w:tcBorders>
              <w:top w:val="single" w:sz="4" w:space="0" w:color="auto"/>
              <w:left w:val="nil"/>
              <w:bottom w:val="nil"/>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Подтверждение/Не подтверждение</w:t>
            </w:r>
          </w:p>
        </w:tc>
        <w:tc>
          <w:tcPr>
            <w:tcW w:w="1985" w:type="dxa"/>
            <w:tcBorders>
              <w:top w:val="single" w:sz="4" w:space="0" w:color="auto"/>
              <w:left w:val="nil"/>
              <w:bottom w:val="nil"/>
              <w:right w:val="single" w:sz="8" w:space="0" w:color="auto"/>
            </w:tcBorders>
            <w:shd w:val="clear" w:color="auto" w:fill="auto"/>
            <w:hideMark/>
          </w:tcPr>
          <w:p w:rsidR="00A6724F" w:rsidRPr="00A6724F" w:rsidRDefault="00E86C83">
            <w:pPr>
              <w:jc w:val="center"/>
              <w:rPr>
                <w:rFonts w:ascii="Times New Roman" w:hAnsi="Times New Roman"/>
                <w:color w:val="000000"/>
                <w:sz w:val="20"/>
                <w:szCs w:val="20"/>
              </w:rPr>
            </w:pPr>
            <w:r w:rsidRPr="00E86C83">
              <w:rPr>
                <w:rFonts w:ascii="Times New Roman" w:hAnsi="Times New Roman"/>
                <w:color w:val="000000"/>
                <w:sz w:val="20"/>
                <w:szCs w:val="20"/>
              </w:rPr>
              <w:t>Предоставление справки о заключенных и выполненных договорах за последние 5 лет с указанием организаций на которых выполнялись работы, аналогичных по объему тем, которые указаны в Требованиях к предмету закупки, за подписью руководителя организации и скрепленная печатью организации с опытов выполнения работ по предмету закупки не менее 3 лет  (суммарный период действия договоров не менее 3х лет или не менее одного договора в период за 3 года)</w:t>
            </w:r>
          </w:p>
        </w:tc>
      </w:tr>
      <w:tr w:rsidR="00E86C83" w:rsidRPr="00223219" w:rsidTr="00E86C83">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E86C83" w:rsidRPr="00223219" w:rsidRDefault="00E86C83" w:rsidP="00FB2DC5">
            <w:pPr>
              <w:spacing w:before="0"/>
              <w:rPr>
                <w:rFonts w:ascii="Times New Roman" w:hAnsi="Times New Roman"/>
              </w:rPr>
            </w:pPr>
            <w:r w:rsidRPr="00223219">
              <w:rPr>
                <w:rFonts w:ascii="Times New Roman" w:hAnsi="Times New Roman"/>
                <w:szCs w:val="22"/>
              </w:rPr>
              <w:lastRenderedPageBreak/>
              <w:t>2</w:t>
            </w:r>
          </w:p>
        </w:tc>
        <w:tc>
          <w:tcPr>
            <w:tcW w:w="3299" w:type="dxa"/>
            <w:tcBorders>
              <w:top w:val="nil"/>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 xml:space="preserve">Среднегодовой оборот по СМР за последние 3 года (2014, 2015, 2016 гг). </w:t>
            </w:r>
            <w:r w:rsidRPr="00A6724F">
              <w:rPr>
                <w:rFonts w:ascii="Times New Roman" w:hAnsi="Times New Roman"/>
                <w:color w:val="000000"/>
                <w:sz w:val="20"/>
                <w:szCs w:val="20"/>
              </w:rPr>
              <w:br/>
              <w:t>Допускается отчетность за 2015, 2016, 2017 гг.</w:t>
            </w:r>
          </w:p>
        </w:tc>
        <w:tc>
          <w:tcPr>
            <w:tcW w:w="2693" w:type="dxa"/>
            <w:tcBorders>
              <w:top w:val="nil"/>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«Отчета о прибылях и убытках» (за последние 3 года – 2014,2015,2016 гг).</w:t>
            </w:r>
            <w:r w:rsidRPr="00A6724F">
              <w:rPr>
                <w:rFonts w:ascii="Times New Roman" w:hAnsi="Times New Roman"/>
                <w:color w:val="000000"/>
                <w:sz w:val="20"/>
                <w:szCs w:val="20"/>
              </w:rPr>
              <w:br/>
              <w:t>Допускается отчетность за 2015, 2016, 2017 гг.</w:t>
            </w:r>
          </w:p>
        </w:tc>
        <w:tc>
          <w:tcPr>
            <w:tcW w:w="1417"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center"/>
              <w:rPr>
                <w:rFonts w:ascii="Times New Roman" w:hAnsi="Times New Roman"/>
                <w:sz w:val="20"/>
                <w:szCs w:val="20"/>
              </w:rPr>
            </w:pPr>
            <w:r w:rsidRPr="00A6724F">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8" w:space="0" w:color="auto"/>
            </w:tcBorders>
            <w:shd w:val="clear" w:color="auto" w:fill="auto"/>
          </w:tcPr>
          <w:p w:rsidR="00E86C83" w:rsidRPr="00A6724F" w:rsidRDefault="00E86C83" w:rsidP="00E86C83">
            <w:pPr>
              <w:jc w:val="center"/>
              <w:rPr>
                <w:rFonts w:ascii="Times New Roman" w:hAnsi="Times New Roman"/>
                <w:sz w:val="20"/>
                <w:szCs w:val="20"/>
              </w:rPr>
            </w:pPr>
            <w:r w:rsidRPr="00A6724F">
              <w:rPr>
                <w:rFonts w:ascii="Times New Roman" w:hAnsi="Times New Roman"/>
                <w:sz w:val="20"/>
                <w:szCs w:val="20"/>
              </w:rPr>
              <w:t xml:space="preserve">не менее </w:t>
            </w:r>
            <w:r>
              <w:rPr>
                <w:rFonts w:ascii="Times New Roman" w:hAnsi="Times New Roman"/>
                <w:sz w:val="20"/>
                <w:szCs w:val="20"/>
              </w:rPr>
              <w:t>80</w:t>
            </w:r>
            <w:r w:rsidRPr="00A6724F">
              <w:rPr>
                <w:rFonts w:ascii="Times New Roman" w:hAnsi="Times New Roman"/>
                <w:sz w:val="20"/>
                <w:szCs w:val="20"/>
              </w:rPr>
              <w:br/>
              <w:t>млн .руб</w:t>
            </w:r>
            <w:r>
              <w:rPr>
                <w:rFonts w:ascii="Times New Roman" w:hAnsi="Times New Roman"/>
                <w:sz w:val="20"/>
                <w:szCs w:val="20"/>
              </w:rPr>
              <w:t>.</w:t>
            </w:r>
          </w:p>
        </w:tc>
      </w:tr>
      <w:tr w:rsidR="00E86C83" w:rsidRPr="00223219" w:rsidTr="00E86C83">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E86C83" w:rsidRPr="00223219" w:rsidRDefault="00E86C83"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center"/>
              <w:rPr>
                <w:rFonts w:ascii="Times New Roman" w:hAnsi="Times New Roman"/>
                <w:sz w:val="20"/>
                <w:szCs w:val="20"/>
              </w:rPr>
            </w:pPr>
            <w:r w:rsidRPr="00A6724F">
              <w:rPr>
                <w:rFonts w:ascii="Times New Roman" w:hAnsi="Times New Roman"/>
                <w:sz w:val="20"/>
                <w:szCs w:val="20"/>
              </w:rPr>
              <w:t>Предоставление заверенной копии выписки из реестра членов СРО на по форме, утвержденной Приказом Ростехнадзора от 16.02.2017 г. №58</w:t>
            </w:r>
          </w:p>
        </w:tc>
      </w:tr>
      <w:tr w:rsidR="00E86C83" w:rsidRPr="00223219" w:rsidTr="00E86C8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C83" w:rsidRPr="00223219" w:rsidRDefault="00E86C83"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center"/>
              <w:rPr>
                <w:rFonts w:ascii="Times New Roman" w:hAnsi="Times New Roman"/>
                <w:sz w:val="20"/>
                <w:szCs w:val="20"/>
              </w:rPr>
            </w:pPr>
            <w:r w:rsidRPr="00A6724F">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tcPr>
          <w:p w:rsidR="00E86C83" w:rsidRPr="00A6724F" w:rsidRDefault="00E86C83" w:rsidP="006E5557">
            <w:pPr>
              <w:jc w:val="center"/>
              <w:rPr>
                <w:rFonts w:ascii="Times New Roman" w:hAnsi="Times New Roman"/>
                <w:sz w:val="20"/>
                <w:szCs w:val="20"/>
              </w:rPr>
            </w:pPr>
            <w:r>
              <w:rPr>
                <w:rFonts w:ascii="Times New Roman" w:hAnsi="Times New Roman"/>
                <w:sz w:val="20"/>
                <w:szCs w:val="20"/>
              </w:rPr>
              <w:t>Второй</w:t>
            </w:r>
            <w:r w:rsidRPr="00A6724F">
              <w:rPr>
                <w:rFonts w:ascii="Times New Roman" w:hAnsi="Times New Roman"/>
                <w:sz w:val="20"/>
                <w:szCs w:val="20"/>
              </w:rPr>
              <w:t xml:space="preserve"> уровень ответственности и выше</w:t>
            </w:r>
          </w:p>
        </w:tc>
      </w:tr>
      <w:tr w:rsidR="00E86C83" w:rsidRPr="00223219" w:rsidTr="00E86C83">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E86C83" w:rsidRPr="00223219" w:rsidRDefault="00E86C83"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sz w:val="20"/>
                <w:szCs w:val="20"/>
              </w:rPr>
            </w:pPr>
            <w:r w:rsidRPr="00A6724F">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системы менеджмента качества ISO 9001, ИСО 9001</w:t>
            </w:r>
          </w:p>
        </w:tc>
      </w:tr>
      <w:tr w:rsidR="00E86C83" w:rsidRPr="00223219" w:rsidTr="00E86C83">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C83" w:rsidRPr="00223219" w:rsidRDefault="00E86C83"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tcPr>
          <w:p w:rsidR="00E86C83" w:rsidRPr="00A6724F" w:rsidRDefault="00E86C83" w:rsidP="006E5557">
            <w:pPr>
              <w:jc w:val="both"/>
              <w:rPr>
                <w:rFonts w:ascii="Times New Roman" w:hAnsi="Times New Roman"/>
                <w:sz w:val="20"/>
                <w:szCs w:val="20"/>
              </w:rPr>
            </w:pPr>
            <w:r w:rsidRPr="00A6724F">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nil"/>
              <w:right w:val="single" w:sz="4" w:space="0" w:color="auto"/>
            </w:tcBorders>
            <w:shd w:val="clear" w:color="auto" w:fill="auto"/>
          </w:tcPr>
          <w:p w:rsidR="00E86C83" w:rsidRPr="00A6724F" w:rsidRDefault="00E86C83" w:rsidP="006E5557">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nil"/>
              <w:right w:val="single" w:sz="8" w:space="0" w:color="auto"/>
            </w:tcBorders>
            <w:shd w:val="clear" w:color="auto" w:fill="auto"/>
          </w:tcPr>
          <w:p w:rsidR="00E86C83" w:rsidRPr="00A6724F" w:rsidRDefault="00E86C83" w:rsidP="006E5557">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ISO 14001:2004, OHSAS 18001:2007</w:t>
            </w:r>
          </w:p>
        </w:tc>
      </w:tr>
      <w:tr w:rsidR="00E86C83" w:rsidRPr="00223219" w:rsidTr="00E86C83">
        <w:trPr>
          <w:trHeight w:val="843"/>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86C83" w:rsidRPr="00223219" w:rsidRDefault="00E86C83"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vAlign w:val="center"/>
          </w:tcPr>
          <w:p w:rsidR="00E86C83" w:rsidRPr="00A6724F" w:rsidRDefault="00E86C83" w:rsidP="006E5557">
            <w:pPr>
              <w:rPr>
                <w:rFonts w:ascii="Times New Roman" w:hAnsi="Times New Roman"/>
                <w:color w:val="000000"/>
                <w:sz w:val="20"/>
                <w:szCs w:val="20"/>
              </w:rPr>
            </w:pPr>
            <w:r w:rsidRPr="00A6724F">
              <w:rPr>
                <w:rFonts w:ascii="Times New Roman" w:hAnsi="Times New Roman"/>
                <w:color w:val="000000"/>
                <w:sz w:val="20"/>
                <w:szCs w:val="20"/>
              </w:rPr>
              <w:t xml:space="preserve">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w:t>
            </w:r>
            <w:r w:rsidRPr="00A6724F">
              <w:rPr>
                <w:rFonts w:ascii="Times New Roman" w:hAnsi="Times New Roman"/>
                <w:color w:val="000000"/>
                <w:sz w:val="20"/>
                <w:szCs w:val="20"/>
              </w:rPr>
              <w:lastRenderedPageBreak/>
              <w:t>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E86C83" w:rsidRPr="00A6724F" w:rsidRDefault="00E86C83" w:rsidP="006E5557">
            <w:pPr>
              <w:rPr>
                <w:rFonts w:ascii="Times New Roman" w:hAnsi="Times New Roman"/>
                <w:sz w:val="20"/>
                <w:szCs w:val="20"/>
              </w:rPr>
            </w:pPr>
            <w:r w:rsidRPr="00A6724F">
              <w:rPr>
                <w:rFonts w:ascii="Times New Roman" w:hAnsi="Times New Roman"/>
                <w:sz w:val="20"/>
                <w:szCs w:val="20"/>
              </w:rPr>
              <w:lastRenderedPageBreak/>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r>
              <w:rPr>
                <w:rFonts w:ascii="Times New Roman" w:hAnsi="Times New Roman"/>
                <w:sz w:val="20"/>
                <w:szCs w:val="20"/>
              </w:rPr>
              <w:t xml:space="preserve"> </w:t>
            </w:r>
            <w:r>
              <w:rPr>
                <w:rFonts w:ascii="Times New Roman" w:hAnsi="Times New Roman"/>
                <w:color w:val="000000"/>
                <w:sz w:val="20"/>
                <w:szCs w:val="20"/>
              </w:rPr>
              <w:t>(Форма №7)</w:t>
            </w:r>
          </w:p>
        </w:tc>
        <w:tc>
          <w:tcPr>
            <w:tcW w:w="1417" w:type="dxa"/>
            <w:tcBorders>
              <w:top w:val="single" w:sz="4" w:space="0" w:color="auto"/>
              <w:left w:val="nil"/>
              <w:bottom w:val="single" w:sz="4" w:space="0" w:color="auto"/>
              <w:right w:val="single" w:sz="4" w:space="0" w:color="auto"/>
            </w:tcBorders>
            <w:shd w:val="clear" w:color="auto" w:fill="auto"/>
            <w:vAlign w:val="center"/>
          </w:tcPr>
          <w:p w:rsidR="00E86C83" w:rsidRPr="00A6724F" w:rsidRDefault="00E86C83" w:rsidP="006E5557">
            <w:pPr>
              <w:jc w:val="center"/>
              <w:rPr>
                <w:rFonts w:ascii="Times New Roman" w:hAnsi="Times New Roman"/>
                <w:sz w:val="20"/>
                <w:szCs w:val="20"/>
              </w:rPr>
            </w:pPr>
            <w:r w:rsidRPr="00A6724F">
              <w:rPr>
                <w:rFonts w:ascii="Times New Roman" w:hAnsi="Times New Roman"/>
                <w:sz w:val="20"/>
                <w:szCs w:val="20"/>
              </w:rPr>
              <w:t>Человек</w:t>
            </w:r>
          </w:p>
        </w:tc>
        <w:tc>
          <w:tcPr>
            <w:tcW w:w="1985" w:type="dxa"/>
            <w:tcBorders>
              <w:top w:val="single" w:sz="4" w:space="0" w:color="auto"/>
              <w:left w:val="nil"/>
              <w:bottom w:val="single" w:sz="4" w:space="0" w:color="auto"/>
              <w:right w:val="single" w:sz="8" w:space="0" w:color="auto"/>
            </w:tcBorders>
            <w:shd w:val="clear" w:color="auto" w:fill="auto"/>
            <w:vAlign w:val="center"/>
          </w:tcPr>
          <w:p w:rsidR="00E86C83" w:rsidRPr="00A6724F" w:rsidRDefault="00E86C83" w:rsidP="006E5557">
            <w:pPr>
              <w:rPr>
                <w:rFonts w:ascii="Times New Roman" w:hAnsi="Times New Roman"/>
                <w:sz w:val="20"/>
                <w:szCs w:val="20"/>
              </w:rPr>
            </w:pPr>
            <w:r w:rsidRPr="00A6724F">
              <w:rPr>
                <w:rFonts w:ascii="Times New Roman" w:hAnsi="Times New Roman"/>
                <w:sz w:val="20"/>
                <w:szCs w:val="20"/>
              </w:rPr>
              <w:t>Наличие в штате организации 3х и более сотрудников с аттестацией по пром.безопасности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w:t>
      </w:r>
      <w:r w:rsidR="00C404BB">
        <w:rPr>
          <w:rFonts w:ascii="Times New Roman" w:hAnsi="Times New Roman"/>
          <w:sz w:val="24"/>
        </w:rPr>
        <w:t>,</w:t>
      </w:r>
      <w:r w:rsidRPr="00223219">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w:t>
      </w:r>
      <w:r w:rsidR="00C404BB">
        <w:rPr>
          <w:b w:val="0"/>
          <w:sz w:val="24"/>
          <w:szCs w:val="24"/>
        </w:rPr>
        <w:t>,</w:t>
      </w:r>
      <w:r w:rsidRPr="00223219">
        <w:rPr>
          <w:b w:val="0"/>
          <w:sz w:val="24"/>
          <w:szCs w:val="24"/>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8"/>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1F4093">
        <w:rPr>
          <w:rFonts w:ascii="Times New Roman" w:hAnsi="Times New Roman"/>
          <w:sz w:val="24"/>
        </w:rPr>
        <w:t>3</w:t>
      </w:r>
      <w:r w:rsidR="006E5557">
        <w:rPr>
          <w:rFonts w:ascii="Times New Roman" w:hAnsi="Times New Roman"/>
          <w:sz w:val="24"/>
        </w:rPr>
        <w:t>21</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1F4093">
        <w:rPr>
          <w:rFonts w:ascii="Times New Roman" w:hAnsi="Times New Roman"/>
          <w:sz w:val="23"/>
          <w:szCs w:val="23"/>
        </w:rPr>
        <w:t>3</w:t>
      </w:r>
      <w:r w:rsidR="006E5557">
        <w:rPr>
          <w:rFonts w:ascii="Times New Roman" w:hAnsi="Times New Roman"/>
          <w:sz w:val="23"/>
          <w:szCs w:val="23"/>
        </w:rPr>
        <w:t>21</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 xml:space="preserve">от </w:t>
      </w:r>
      <w:r w:rsidR="001878B1">
        <w:rPr>
          <w:rFonts w:ascii="Times New Roman" w:hAnsi="Times New Roman"/>
          <w:sz w:val="23"/>
          <w:szCs w:val="23"/>
        </w:rPr>
        <w:t>10.08.2018 г.</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w:t>
      </w:r>
      <w:r w:rsidR="00EE718E" w:rsidRPr="00EE718E">
        <w:rPr>
          <w:szCs w:val="22"/>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w:t>
      </w:r>
      <w:r w:rsidR="001878B1">
        <w:rPr>
          <w:rFonts w:ascii="Times New Roman" w:hAnsi="Times New Roman"/>
          <w:sz w:val="24"/>
        </w:rPr>
        <w:t>,</w:t>
      </w:r>
      <w:r w:rsidR="00EE718E" w:rsidRPr="00EE718E">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00505D72" w:rsidRPr="0098471E">
        <w:rPr>
          <w:rFonts w:ascii="Times New Roman" w:hAnsi="Times New Roman"/>
          <w:sz w:val="24"/>
        </w:rPr>
        <w:t xml:space="preserve">Комплекса работ </w:t>
      </w:r>
      <w:r w:rsidR="00505D72" w:rsidRPr="004C6E5A">
        <w:rPr>
          <w:rFonts w:ascii="Times New Roman" w:hAnsi="Times New Roman"/>
          <w:bCs/>
          <w:sz w:val="24"/>
        </w:rPr>
        <w:t>по проектированию, поставке, монтажу и наладке маслосистемы с сухими газовыми торцовыми уплотнениями на компрессоре 5</w:t>
      </w:r>
      <w:r w:rsidR="00505D72" w:rsidRPr="004C6E5A">
        <w:rPr>
          <w:rFonts w:ascii="Times New Roman" w:hAnsi="Times New Roman"/>
          <w:bCs/>
          <w:sz w:val="24"/>
          <w:lang w:val="en-US"/>
        </w:rPr>
        <w:t>VR</w:t>
      </w:r>
      <w:r w:rsidR="00505D72" w:rsidRPr="004C6E5A">
        <w:rPr>
          <w:rFonts w:ascii="Times New Roman" w:hAnsi="Times New Roman"/>
          <w:bCs/>
          <w:sz w:val="24"/>
        </w:rPr>
        <w:t xml:space="preserve"> 200/490» в рамках программы </w:t>
      </w:r>
      <w:r w:rsidR="00505D72">
        <w:rPr>
          <w:rFonts w:ascii="Times New Roman" w:hAnsi="Times New Roman"/>
          <w:bCs/>
          <w:sz w:val="24"/>
        </w:rPr>
        <w:t>«</w:t>
      </w:r>
      <w:r w:rsidR="00505D72" w:rsidRPr="004C6E5A">
        <w:rPr>
          <w:rFonts w:ascii="Times New Roman" w:hAnsi="Times New Roman"/>
          <w:bCs/>
          <w:sz w:val="24"/>
        </w:rPr>
        <w:t>ОНСС</w:t>
      </w:r>
      <w:r w:rsidR="00505D72">
        <w:rPr>
          <w:rFonts w:ascii="Times New Roman" w:hAnsi="Times New Roman"/>
          <w:sz w:val="24"/>
        </w:rPr>
        <w:t xml:space="preserve">», </w:t>
      </w:r>
      <w:r w:rsidR="00505D72" w:rsidRPr="004C6E5A">
        <w:rPr>
          <w:rFonts w:ascii="Times New Roman" w:hAnsi="Times New Roman"/>
          <w:sz w:val="24"/>
        </w:rPr>
        <w:t xml:space="preserve">в соответствии с комплексным заданием </w:t>
      </w:r>
      <w:r w:rsidR="00505D72" w:rsidRPr="004C6E5A">
        <w:rPr>
          <w:rFonts w:ascii="Times New Roman" w:hAnsi="Times New Roman"/>
          <w:b/>
          <w:sz w:val="24"/>
        </w:rPr>
        <w:t>№ 3-3298к</w:t>
      </w:r>
      <w:r w:rsidR="00505D72" w:rsidRPr="004C6E5A">
        <w:rPr>
          <w:rFonts w:ascii="Times New Roman" w:hAnsi="Times New Roman"/>
          <w:sz w:val="24"/>
        </w:rPr>
        <w:t xml:space="preserve"> </w:t>
      </w:r>
      <w:r w:rsidR="00505D72">
        <w:rPr>
          <w:rFonts w:ascii="Times New Roman" w:hAnsi="Times New Roman"/>
          <w:sz w:val="24"/>
        </w:rPr>
        <w:t>«</w:t>
      </w:r>
      <w:r w:rsidR="00505D72" w:rsidRPr="004C6E5A">
        <w:rPr>
          <w:rFonts w:ascii="Times New Roman" w:hAnsi="Times New Roman"/>
          <w:sz w:val="24"/>
        </w:rPr>
        <w:t xml:space="preserve">Замена маслосистемы включая (СГУ тандемного типа) </w:t>
      </w:r>
      <w:r w:rsidR="00505D72" w:rsidRPr="004C6E5A">
        <w:rPr>
          <w:rFonts w:ascii="Times New Roman" w:hAnsi="Times New Roman"/>
          <w:bCs/>
          <w:sz w:val="24"/>
        </w:rPr>
        <w:t>компрессора 5</w:t>
      </w:r>
      <w:r w:rsidR="00505D72" w:rsidRPr="004C6E5A">
        <w:rPr>
          <w:rFonts w:ascii="Times New Roman" w:hAnsi="Times New Roman"/>
          <w:bCs/>
          <w:sz w:val="24"/>
          <w:lang w:val="en-US"/>
        </w:rPr>
        <w:t>VR</w:t>
      </w:r>
      <w:r w:rsidR="00505D72" w:rsidRPr="004C6E5A">
        <w:rPr>
          <w:rFonts w:ascii="Times New Roman" w:hAnsi="Times New Roman"/>
          <w:bCs/>
          <w:sz w:val="24"/>
        </w:rPr>
        <w:t xml:space="preserve"> 200/490</w:t>
      </w:r>
      <w:r w:rsidR="00505D72" w:rsidRPr="004C6E5A">
        <w:rPr>
          <w:rFonts w:ascii="Times New Roman" w:hAnsi="Times New Roman"/>
          <w:b/>
          <w:bCs/>
          <w:sz w:val="24"/>
        </w:rPr>
        <w:t xml:space="preserve"> </w:t>
      </w:r>
      <w:r w:rsidR="00505D72" w:rsidRPr="004C6E5A">
        <w:rPr>
          <w:rFonts w:ascii="Times New Roman" w:hAnsi="Times New Roman"/>
          <w:sz w:val="24"/>
        </w:rPr>
        <w:t>(рабочий и резервный) поз. ЦК-1»</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1F4093">
        <w:rPr>
          <w:rFonts w:ascii="Times New Roman" w:hAnsi="Times New Roman"/>
          <w:sz w:val="24"/>
        </w:rPr>
        <w:t>3</w:t>
      </w:r>
      <w:r w:rsidR="006E5557">
        <w:rPr>
          <w:rFonts w:ascii="Times New Roman" w:hAnsi="Times New Roman"/>
          <w:sz w:val="24"/>
        </w:rPr>
        <w:t>21</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505D72" w:rsidRPr="0098471E">
              <w:rPr>
                <w:rFonts w:ascii="Times New Roman" w:hAnsi="Times New Roman"/>
                <w:sz w:val="24"/>
              </w:rPr>
              <w:t xml:space="preserve">Комплекса работ </w:t>
            </w:r>
            <w:r w:rsidR="00505D72" w:rsidRPr="004C6E5A">
              <w:rPr>
                <w:rFonts w:ascii="Times New Roman" w:hAnsi="Times New Roman"/>
                <w:bCs/>
                <w:sz w:val="24"/>
              </w:rPr>
              <w:t>по проектированию, поставке, монтажу и наладке маслосистемы с сухими газовыми торцовыми уплотнениями на компрессоре 5</w:t>
            </w:r>
            <w:r w:rsidR="00505D72" w:rsidRPr="004C6E5A">
              <w:rPr>
                <w:rFonts w:ascii="Times New Roman" w:hAnsi="Times New Roman"/>
                <w:bCs/>
                <w:sz w:val="24"/>
                <w:lang w:val="en-US"/>
              </w:rPr>
              <w:t>VR</w:t>
            </w:r>
            <w:r w:rsidR="00505D72" w:rsidRPr="004C6E5A">
              <w:rPr>
                <w:rFonts w:ascii="Times New Roman" w:hAnsi="Times New Roman"/>
                <w:bCs/>
                <w:sz w:val="24"/>
              </w:rPr>
              <w:t xml:space="preserve"> 200/490» в рамках программы </w:t>
            </w:r>
            <w:r w:rsidR="00505D72">
              <w:rPr>
                <w:rFonts w:ascii="Times New Roman" w:hAnsi="Times New Roman"/>
                <w:bCs/>
                <w:sz w:val="24"/>
              </w:rPr>
              <w:t>«</w:t>
            </w:r>
            <w:r w:rsidR="00505D72" w:rsidRPr="004C6E5A">
              <w:rPr>
                <w:rFonts w:ascii="Times New Roman" w:hAnsi="Times New Roman"/>
                <w:bCs/>
                <w:sz w:val="24"/>
              </w:rPr>
              <w:t>ОНСС</w:t>
            </w:r>
            <w:r w:rsidR="00505D72">
              <w:rPr>
                <w:rFonts w:ascii="Times New Roman" w:hAnsi="Times New Roman"/>
                <w:sz w:val="24"/>
              </w:rPr>
              <w:t xml:space="preserve">», </w:t>
            </w:r>
            <w:r w:rsidR="00505D72" w:rsidRPr="004C6E5A">
              <w:rPr>
                <w:rFonts w:ascii="Times New Roman" w:hAnsi="Times New Roman"/>
                <w:sz w:val="24"/>
              </w:rPr>
              <w:t xml:space="preserve">в соответствии с комплексным заданием </w:t>
            </w:r>
            <w:r w:rsidR="00505D72" w:rsidRPr="004C6E5A">
              <w:rPr>
                <w:rFonts w:ascii="Times New Roman" w:hAnsi="Times New Roman"/>
                <w:b/>
                <w:sz w:val="24"/>
              </w:rPr>
              <w:t>№ 3-3298к</w:t>
            </w:r>
            <w:r w:rsidR="00505D72" w:rsidRPr="004C6E5A">
              <w:rPr>
                <w:rFonts w:ascii="Times New Roman" w:hAnsi="Times New Roman"/>
                <w:sz w:val="24"/>
              </w:rPr>
              <w:t xml:space="preserve"> </w:t>
            </w:r>
            <w:r w:rsidR="00505D72">
              <w:rPr>
                <w:rFonts w:ascii="Times New Roman" w:hAnsi="Times New Roman"/>
                <w:sz w:val="24"/>
              </w:rPr>
              <w:t>«</w:t>
            </w:r>
            <w:r w:rsidR="00505D72" w:rsidRPr="004C6E5A">
              <w:rPr>
                <w:rFonts w:ascii="Times New Roman" w:hAnsi="Times New Roman"/>
                <w:sz w:val="24"/>
              </w:rPr>
              <w:t xml:space="preserve">Замена маслосистемы включая (СГУ тандемного типа) </w:t>
            </w:r>
            <w:r w:rsidR="00505D72" w:rsidRPr="004C6E5A">
              <w:rPr>
                <w:rFonts w:ascii="Times New Roman" w:hAnsi="Times New Roman"/>
                <w:bCs/>
                <w:sz w:val="24"/>
              </w:rPr>
              <w:t>компрессора 5</w:t>
            </w:r>
            <w:r w:rsidR="00505D72" w:rsidRPr="004C6E5A">
              <w:rPr>
                <w:rFonts w:ascii="Times New Roman" w:hAnsi="Times New Roman"/>
                <w:bCs/>
                <w:sz w:val="24"/>
                <w:lang w:val="en-US"/>
              </w:rPr>
              <w:t>VR</w:t>
            </w:r>
            <w:r w:rsidR="00505D72" w:rsidRPr="004C6E5A">
              <w:rPr>
                <w:rFonts w:ascii="Times New Roman" w:hAnsi="Times New Roman"/>
                <w:bCs/>
                <w:sz w:val="24"/>
              </w:rPr>
              <w:t xml:space="preserve"> 200/490</w:t>
            </w:r>
            <w:r w:rsidR="00505D72" w:rsidRPr="004C6E5A">
              <w:rPr>
                <w:rFonts w:ascii="Times New Roman" w:hAnsi="Times New Roman"/>
                <w:b/>
                <w:bCs/>
                <w:sz w:val="24"/>
              </w:rPr>
              <w:t xml:space="preserve"> </w:t>
            </w:r>
            <w:r w:rsidR="00505D72" w:rsidRPr="004C6E5A">
              <w:rPr>
                <w:rFonts w:ascii="Times New Roman" w:hAnsi="Times New Roman"/>
                <w:sz w:val="24"/>
              </w:rPr>
              <w:t>(рабочий и резервный) поз. ЦК-1»</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rPr>
          <w:rFonts w:ascii="Times New Roman" w:hAnsi="Times New Roman"/>
          <w:szCs w:val="22"/>
        </w:rPr>
      </w:pPr>
      <w:r w:rsidRPr="00C3289F">
        <w:rPr>
          <w:rFonts w:ascii="Times New Roman" w:hAnsi="Times New Roman"/>
          <w:szCs w:val="22"/>
        </w:rPr>
        <w:lastRenderedPageBreak/>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1F4093">
        <w:rPr>
          <w:rFonts w:ascii="Times New Roman" w:hAnsi="Times New Roman"/>
          <w:sz w:val="24"/>
        </w:rPr>
        <w:t>3</w:t>
      </w:r>
      <w:r w:rsidR="006E5557">
        <w:rPr>
          <w:rFonts w:ascii="Times New Roman" w:hAnsi="Times New Roman"/>
          <w:sz w:val="24"/>
        </w:rPr>
        <w:t>21</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1F4093">
        <w:rPr>
          <w:rFonts w:ascii="Times New Roman" w:hAnsi="Times New Roman"/>
          <w:sz w:val="24"/>
        </w:rPr>
        <w:t>3</w:t>
      </w:r>
      <w:r w:rsidR="006E5557">
        <w:rPr>
          <w:rFonts w:ascii="Times New Roman" w:hAnsi="Times New Roman"/>
          <w:sz w:val="24"/>
        </w:rPr>
        <w:t>21</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1F4093">
        <w:rPr>
          <w:rFonts w:ascii="Times New Roman" w:hAnsi="Times New Roman"/>
          <w:sz w:val="24"/>
        </w:rPr>
        <w:t>3</w:t>
      </w:r>
      <w:r w:rsidR="006E5557">
        <w:rPr>
          <w:rFonts w:ascii="Times New Roman" w:hAnsi="Times New Roman"/>
          <w:sz w:val="24"/>
        </w:rPr>
        <w:t>21</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45C" w:rsidRDefault="0027145C" w:rsidP="00FB07D9">
      <w:pPr>
        <w:spacing w:before="0"/>
      </w:pPr>
      <w:r>
        <w:separator/>
      </w:r>
    </w:p>
  </w:endnote>
  <w:endnote w:type="continuationSeparator" w:id="0">
    <w:p w:rsidR="0027145C" w:rsidRDefault="0027145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45C" w:rsidRDefault="0027145C">
    <w:pPr>
      <w:pStyle w:val="af3"/>
      <w:jc w:val="right"/>
    </w:pPr>
    <w:r>
      <w:fldChar w:fldCharType="begin"/>
    </w:r>
    <w:r>
      <w:instrText xml:space="preserve"> PAGE   \* MERGEFORMAT </w:instrText>
    </w:r>
    <w:r>
      <w:fldChar w:fldCharType="separate"/>
    </w:r>
    <w:r w:rsidR="002B639B">
      <w:rPr>
        <w:noProof/>
      </w:rPr>
      <w:t>1</w:t>
    </w:r>
    <w:r>
      <w:rPr>
        <w:noProof/>
      </w:rPr>
      <w:fldChar w:fldCharType="end"/>
    </w:r>
  </w:p>
  <w:p w:rsidR="0027145C" w:rsidRDefault="0027145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45C" w:rsidRDefault="0027145C" w:rsidP="00FB07D9">
      <w:pPr>
        <w:spacing w:before="0"/>
      </w:pPr>
      <w:r>
        <w:separator/>
      </w:r>
    </w:p>
  </w:footnote>
  <w:footnote w:type="continuationSeparator" w:id="0">
    <w:p w:rsidR="0027145C" w:rsidRDefault="0027145C"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B1"/>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093"/>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45C"/>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85D"/>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639B"/>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C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6E5A"/>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72"/>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5F51"/>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AB5"/>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557"/>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983"/>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361D"/>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244"/>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D86"/>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471E"/>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21E"/>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371"/>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9E3"/>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50"/>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2B2"/>
    <w:rsid w:val="00C3560C"/>
    <w:rsid w:val="00C35839"/>
    <w:rsid w:val="00C35FAF"/>
    <w:rsid w:val="00C3603D"/>
    <w:rsid w:val="00C3613D"/>
    <w:rsid w:val="00C3625A"/>
    <w:rsid w:val="00C36A7A"/>
    <w:rsid w:val="00C36D0A"/>
    <w:rsid w:val="00C36F70"/>
    <w:rsid w:val="00C37085"/>
    <w:rsid w:val="00C37205"/>
    <w:rsid w:val="00C37281"/>
    <w:rsid w:val="00C4035A"/>
    <w:rsid w:val="00C404BB"/>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950"/>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C83"/>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DA6"/>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6E8C"/>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487"/>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DEDAF-98A0-47EC-A129-8F086F43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CA868-8D37-4677-BFC8-529D277A6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15</Pages>
  <Words>4962</Words>
  <Characters>28285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9</cp:revision>
  <cp:lastPrinted>2018-02-05T14:00:00Z</cp:lastPrinted>
  <dcterms:created xsi:type="dcterms:W3CDTF">2018-07-17T07:01:00Z</dcterms:created>
  <dcterms:modified xsi:type="dcterms:W3CDTF">2018-08-10T11:37:00Z</dcterms:modified>
</cp:coreProperties>
</file>